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574D2" w14:textId="68A4823C" w:rsidR="00CE2A4B" w:rsidRPr="00817F30" w:rsidRDefault="00AF5347" w:rsidP="00472AB7">
      <w:pPr>
        <w:jc w:val="center"/>
        <w:rPr>
          <w:rStyle w:val="BookTitle"/>
          <w:rFonts w:ascii="Times New Roman" w:hAnsi="Times New Roman" w:cs="Times New Roman"/>
          <w:sz w:val="28"/>
          <w:szCs w:val="28"/>
        </w:rPr>
      </w:pPr>
      <w:r w:rsidRPr="00817F30">
        <w:rPr>
          <w:rStyle w:val="BookTitle"/>
          <w:rFonts w:ascii="Times New Roman" w:hAnsi="Times New Roman" w:cs="Times New Roman"/>
          <w:sz w:val="28"/>
          <w:szCs w:val="28"/>
        </w:rPr>
        <w:t>Analgesia</w:t>
      </w:r>
      <w:r w:rsidR="00472AB7" w:rsidRPr="00817F30">
        <w:rPr>
          <w:rStyle w:val="BookTitle"/>
          <w:rFonts w:ascii="Times New Roman" w:hAnsi="Times New Roman" w:cs="Times New Roman"/>
          <w:sz w:val="28"/>
          <w:szCs w:val="28"/>
        </w:rPr>
        <w:t>; The Search for Effective Pain Relief</w:t>
      </w:r>
    </w:p>
    <w:p w14:paraId="7FCF80C4" w14:textId="77777777" w:rsidR="00472AB7" w:rsidRPr="00817F30" w:rsidRDefault="00472AB7" w:rsidP="00472AB7">
      <w:pPr>
        <w:jc w:val="center"/>
        <w:rPr>
          <w:rStyle w:val="BookTitle"/>
          <w:rFonts w:ascii="Times New Roman" w:hAnsi="Times New Roman" w:cs="Times New Roman"/>
          <w:sz w:val="28"/>
          <w:szCs w:val="28"/>
        </w:rPr>
      </w:pPr>
      <w:r w:rsidRPr="00817F30">
        <w:rPr>
          <w:rStyle w:val="BookTitle"/>
          <w:rFonts w:ascii="Times New Roman" w:hAnsi="Times New Roman" w:cs="Times New Roman"/>
          <w:sz w:val="28"/>
          <w:szCs w:val="28"/>
        </w:rPr>
        <w:t>Botanical and Nutritional Protocols</w:t>
      </w:r>
    </w:p>
    <w:p w14:paraId="568BCF4B" w14:textId="42A024D9" w:rsidR="00472AB7" w:rsidRPr="00817F30" w:rsidRDefault="00B16D8A" w:rsidP="00B16D8A">
      <w:pPr>
        <w:jc w:val="right"/>
        <w:rPr>
          <w:rFonts w:ascii="Times New Roman" w:hAnsi="Times New Roman" w:cs="Times New Roman"/>
          <w:b/>
          <w:sz w:val="22"/>
          <w:szCs w:val="22"/>
        </w:rPr>
      </w:pPr>
      <w:r w:rsidRPr="00817F30">
        <w:rPr>
          <w:rFonts w:ascii="Times New Roman" w:hAnsi="Times New Roman" w:cs="Times New Roman"/>
          <w:smallCaps/>
          <w:sz w:val="22"/>
          <w:szCs w:val="22"/>
        </w:rPr>
        <w:t>©</w:t>
      </w:r>
      <w:r w:rsidRPr="00B47645">
        <w:rPr>
          <w:rFonts w:ascii="Times New Roman" w:hAnsi="Times New Roman" w:cs="Times New Roman"/>
          <w:smallCaps/>
          <w:sz w:val="20"/>
          <w:szCs w:val="20"/>
        </w:rPr>
        <w:t>2014,</w:t>
      </w:r>
      <w:r w:rsidR="00B47645" w:rsidRPr="00B47645">
        <w:rPr>
          <w:rFonts w:ascii="Times New Roman" w:hAnsi="Times New Roman" w:cs="Times New Roman"/>
          <w:smallCaps/>
          <w:sz w:val="20"/>
          <w:szCs w:val="20"/>
        </w:rPr>
        <w:t xml:space="preserve"> updated 201</w:t>
      </w:r>
      <w:r w:rsidR="00325E8F">
        <w:rPr>
          <w:rFonts w:ascii="Times New Roman" w:hAnsi="Times New Roman" w:cs="Times New Roman"/>
          <w:smallCaps/>
          <w:sz w:val="20"/>
          <w:szCs w:val="20"/>
        </w:rPr>
        <w:t>8</w:t>
      </w:r>
      <w:r w:rsidRPr="00817F30">
        <w:rPr>
          <w:rFonts w:ascii="Times New Roman" w:hAnsi="Times New Roman" w:cs="Times New Roman"/>
          <w:smallCaps/>
          <w:sz w:val="22"/>
          <w:szCs w:val="22"/>
        </w:rPr>
        <w:t xml:space="preserve"> David Winston, RH (AHG</w:t>
      </w:r>
      <w:r w:rsidRPr="00817F30">
        <w:rPr>
          <w:rFonts w:ascii="Times New Roman" w:hAnsi="Times New Roman" w:cs="Times New Roman"/>
          <w:b/>
          <w:sz w:val="22"/>
          <w:szCs w:val="22"/>
        </w:rPr>
        <w:t>)</w:t>
      </w:r>
    </w:p>
    <w:p w14:paraId="5C52DFCB" w14:textId="77777777" w:rsidR="00B16D8A" w:rsidRPr="00B54AB9" w:rsidRDefault="00B16D8A" w:rsidP="00B16D8A">
      <w:pPr>
        <w:jc w:val="right"/>
        <w:rPr>
          <w:rFonts w:ascii="Times New Roman" w:hAnsi="Times New Roman" w:cs="Times New Roman"/>
          <w:b/>
          <w:sz w:val="18"/>
          <w:szCs w:val="18"/>
        </w:rPr>
      </w:pPr>
    </w:p>
    <w:p w14:paraId="4C9C6642" w14:textId="77777777" w:rsidR="00472AB7" w:rsidRPr="00817F30" w:rsidRDefault="00472AB7" w:rsidP="00472AB7">
      <w:pPr>
        <w:rPr>
          <w:rFonts w:ascii="Times New Roman" w:hAnsi="Times New Roman" w:cs="Times New Roman"/>
          <w:sz w:val="22"/>
          <w:szCs w:val="22"/>
        </w:rPr>
      </w:pPr>
      <w:r w:rsidRPr="00817F30">
        <w:rPr>
          <w:rFonts w:ascii="Times New Roman" w:hAnsi="Times New Roman" w:cs="Times New Roman"/>
          <w:sz w:val="22"/>
          <w:szCs w:val="22"/>
        </w:rPr>
        <w:t>Physical pain can range from mildly annoying to crippling in its intensity.  Pain can be localized or body-wide and can be acute, recurrent or chronic in nature.  The search for effective pain relief predates humankind and is a continual area of research and experimentation by physicians, drug companies, pain sufferers and other healthcare providers.</w:t>
      </w:r>
    </w:p>
    <w:p w14:paraId="270BCF0A" w14:textId="77777777" w:rsidR="00472AB7" w:rsidRPr="00B54AB9" w:rsidRDefault="00472AB7" w:rsidP="00472AB7">
      <w:pPr>
        <w:rPr>
          <w:rFonts w:ascii="Times New Roman" w:hAnsi="Times New Roman" w:cs="Times New Roman"/>
          <w:sz w:val="18"/>
          <w:szCs w:val="18"/>
        </w:rPr>
      </w:pPr>
    </w:p>
    <w:p w14:paraId="0B127D0A" w14:textId="0B367EE3" w:rsidR="00472AB7" w:rsidRPr="00817F30" w:rsidRDefault="00472AB7" w:rsidP="00472AB7">
      <w:pPr>
        <w:rPr>
          <w:rFonts w:ascii="Times New Roman" w:hAnsi="Times New Roman" w:cs="Times New Roman"/>
          <w:sz w:val="22"/>
          <w:szCs w:val="22"/>
        </w:rPr>
      </w:pPr>
      <w:r w:rsidRPr="00817F30">
        <w:rPr>
          <w:rFonts w:ascii="Times New Roman" w:hAnsi="Times New Roman" w:cs="Times New Roman"/>
          <w:sz w:val="22"/>
          <w:szCs w:val="22"/>
        </w:rPr>
        <w:t>The area of medicine specializing in thi</w:t>
      </w:r>
      <w:r w:rsidR="008C31C5" w:rsidRPr="00817F30">
        <w:rPr>
          <w:rFonts w:ascii="Times New Roman" w:hAnsi="Times New Roman" w:cs="Times New Roman"/>
          <w:sz w:val="22"/>
          <w:szCs w:val="22"/>
        </w:rPr>
        <w:t>s is known as pain management or</w:t>
      </w:r>
      <w:r w:rsidRPr="00817F30">
        <w:rPr>
          <w:rFonts w:ascii="Times New Roman" w:hAnsi="Times New Roman" w:cs="Times New Roman"/>
          <w:sz w:val="22"/>
          <w:szCs w:val="22"/>
        </w:rPr>
        <w:t xml:space="preserve"> algiatry.  Orthodox and CAM techniques for controlling pain include the use of pharmaceuti</w:t>
      </w:r>
      <w:r w:rsidR="00C44AF4" w:rsidRPr="00817F30">
        <w:rPr>
          <w:rFonts w:ascii="Times New Roman" w:hAnsi="Times New Roman" w:cs="Times New Roman"/>
          <w:sz w:val="22"/>
          <w:szCs w:val="22"/>
        </w:rPr>
        <w:t>cal medications (opiates, NSAIDs</w:t>
      </w:r>
      <w:r w:rsidRPr="00817F30">
        <w:rPr>
          <w:rFonts w:ascii="Times New Roman" w:hAnsi="Times New Roman" w:cs="Times New Roman"/>
          <w:sz w:val="22"/>
          <w:szCs w:val="22"/>
        </w:rPr>
        <w:t>, antidepressants, muscle relaxants, a</w:t>
      </w:r>
      <w:r w:rsidR="00254B01" w:rsidRPr="00817F30">
        <w:rPr>
          <w:rFonts w:ascii="Times New Roman" w:hAnsi="Times New Roman" w:cs="Times New Roman"/>
          <w:sz w:val="22"/>
          <w:szCs w:val="22"/>
        </w:rPr>
        <w:t>cetaminophen, anticonvulsa</w:t>
      </w:r>
      <w:r w:rsidRPr="00817F30">
        <w:rPr>
          <w:rFonts w:ascii="Times New Roman" w:hAnsi="Times New Roman" w:cs="Times New Roman"/>
          <w:sz w:val="22"/>
          <w:szCs w:val="22"/>
        </w:rPr>
        <w:t>nts and, more recently, medical marijuana</w:t>
      </w:r>
      <w:r w:rsidR="00254B01" w:rsidRPr="00817F30">
        <w:rPr>
          <w:rFonts w:ascii="Times New Roman" w:hAnsi="Times New Roman" w:cs="Times New Roman"/>
          <w:sz w:val="22"/>
          <w:szCs w:val="22"/>
        </w:rPr>
        <w:t>), body-mind techniques (biofeedback, hypnosis, cognitive behavioral therapy, meditation)</w:t>
      </w:r>
      <w:r w:rsidR="008C31C5" w:rsidRPr="00817F30">
        <w:rPr>
          <w:rFonts w:ascii="Times New Roman" w:hAnsi="Times New Roman" w:cs="Times New Roman"/>
          <w:sz w:val="22"/>
          <w:szCs w:val="22"/>
        </w:rPr>
        <w:t>, physical/structural approaches (chiropractic, osteopa</w:t>
      </w:r>
      <w:r w:rsidR="00817F30" w:rsidRPr="00817F30">
        <w:rPr>
          <w:rFonts w:ascii="Times New Roman" w:hAnsi="Times New Roman" w:cs="Times New Roman"/>
          <w:sz w:val="22"/>
          <w:szCs w:val="22"/>
        </w:rPr>
        <w:t>thic</w:t>
      </w:r>
      <w:r w:rsidR="00B54AB9">
        <w:rPr>
          <w:rFonts w:ascii="Times New Roman" w:hAnsi="Times New Roman" w:cs="Times New Roman"/>
          <w:sz w:val="22"/>
          <w:szCs w:val="22"/>
        </w:rPr>
        <w:t xml:space="preserve"> or naturopathic</w:t>
      </w:r>
      <w:r w:rsidR="00817F30" w:rsidRPr="00817F30">
        <w:rPr>
          <w:rFonts w:ascii="Times New Roman" w:hAnsi="Times New Roman" w:cs="Times New Roman"/>
          <w:sz w:val="22"/>
          <w:szCs w:val="22"/>
        </w:rPr>
        <w:t xml:space="preserve"> manipulation, TENS, yoga, tai q</w:t>
      </w:r>
      <w:r w:rsidR="008C31C5" w:rsidRPr="00817F30">
        <w:rPr>
          <w:rFonts w:ascii="Times New Roman" w:hAnsi="Times New Roman" w:cs="Times New Roman"/>
          <w:sz w:val="22"/>
          <w:szCs w:val="22"/>
        </w:rPr>
        <w:t>i, massage, physical therapy and acupuncture)</w:t>
      </w:r>
      <w:r w:rsidR="00254B01" w:rsidRPr="00817F30">
        <w:rPr>
          <w:rFonts w:ascii="Times New Roman" w:hAnsi="Times New Roman" w:cs="Times New Roman"/>
          <w:sz w:val="22"/>
          <w:szCs w:val="22"/>
        </w:rPr>
        <w:t xml:space="preserve"> and medical/surgical procedures (nerve ablation, spinal cord stimulators, nerve blocks).  Despite the usefulness of all of the</w:t>
      </w:r>
      <w:r w:rsidR="00817F30" w:rsidRPr="00817F30">
        <w:rPr>
          <w:rFonts w:ascii="Times New Roman" w:hAnsi="Times New Roman" w:cs="Times New Roman"/>
          <w:sz w:val="22"/>
          <w:szCs w:val="22"/>
        </w:rPr>
        <w:t>se</w:t>
      </w:r>
      <w:r w:rsidR="00254B01" w:rsidRPr="00817F30">
        <w:rPr>
          <w:rFonts w:ascii="Times New Roman" w:hAnsi="Times New Roman" w:cs="Times New Roman"/>
          <w:sz w:val="22"/>
          <w:szCs w:val="22"/>
        </w:rPr>
        <w:t xml:space="preserve"> medications and techniques, there is still significant under-treatment of moderate to severe pain, especially in people of color, women, the elderly and the poor (Anderson, et al, 2009).  One of the reasons for under-treatment is that physicians who treat chronic pain are faced with a </w:t>
      </w:r>
      <w:r w:rsidR="008C31C5" w:rsidRPr="00817F30">
        <w:rPr>
          <w:rFonts w:ascii="Times New Roman" w:hAnsi="Times New Roman" w:cs="Times New Roman"/>
          <w:sz w:val="22"/>
          <w:szCs w:val="22"/>
        </w:rPr>
        <w:t>major</w:t>
      </w:r>
      <w:r w:rsidR="00254B01" w:rsidRPr="00817F30">
        <w:rPr>
          <w:rFonts w:ascii="Times New Roman" w:hAnsi="Times New Roman" w:cs="Times New Roman"/>
          <w:sz w:val="22"/>
          <w:szCs w:val="22"/>
        </w:rPr>
        <w:t xml:space="preserve"> dilemma.  The most effective analgesics are the opiates (morphine, </w:t>
      </w:r>
      <w:r w:rsidR="00B85B54">
        <w:rPr>
          <w:rFonts w:ascii="Times New Roman" w:hAnsi="Times New Roman" w:cs="Times New Roman"/>
          <w:sz w:val="22"/>
          <w:szCs w:val="22"/>
        </w:rPr>
        <w:t>codeine, hydrocodone</w:t>
      </w:r>
      <w:r w:rsidR="0072625D">
        <w:rPr>
          <w:rFonts w:ascii="Times New Roman" w:hAnsi="Times New Roman" w:cs="Times New Roman"/>
          <w:sz w:val="22"/>
          <w:szCs w:val="22"/>
        </w:rPr>
        <w:t xml:space="preserve">, </w:t>
      </w:r>
      <w:r w:rsidR="004D3B5C" w:rsidRPr="00817F30">
        <w:rPr>
          <w:rFonts w:ascii="Times New Roman" w:hAnsi="Times New Roman" w:cs="Times New Roman"/>
          <w:sz w:val="22"/>
          <w:szCs w:val="22"/>
        </w:rPr>
        <w:t>oxycodone</w:t>
      </w:r>
      <w:r w:rsidR="00254B01" w:rsidRPr="00817F30">
        <w:rPr>
          <w:rFonts w:ascii="Times New Roman" w:hAnsi="Times New Roman" w:cs="Times New Roman"/>
          <w:sz w:val="22"/>
          <w:szCs w:val="22"/>
        </w:rPr>
        <w:t>, fentanyl, methadone)</w:t>
      </w:r>
      <w:r w:rsidR="008C31C5" w:rsidRPr="00817F30">
        <w:rPr>
          <w:rFonts w:ascii="Times New Roman" w:hAnsi="Times New Roman" w:cs="Times New Roman"/>
          <w:sz w:val="22"/>
          <w:szCs w:val="22"/>
        </w:rPr>
        <w:t>.  Unfortunately</w:t>
      </w:r>
      <w:r w:rsidR="002828D3">
        <w:rPr>
          <w:rFonts w:ascii="Times New Roman" w:hAnsi="Times New Roman" w:cs="Times New Roman"/>
          <w:sz w:val="22"/>
          <w:szCs w:val="22"/>
        </w:rPr>
        <w:t>,</w:t>
      </w:r>
      <w:r w:rsidR="008C31C5" w:rsidRPr="00817F30">
        <w:rPr>
          <w:rFonts w:ascii="Times New Roman" w:hAnsi="Times New Roman" w:cs="Times New Roman"/>
          <w:sz w:val="22"/>
          <w:szCs w:val="22"/>
        </w:rPr>
        <w:t xml:space="preserve"> </w:t>
      </w:r>
      <w:r w:rsidR="004D3B5C" w:rsidRPr="00817F30">
        <w:rPr>
          <w:rFonts w:ascii="Times New Roman" w:hAnsi="Times New Roman" w:cs="Times New Roman"/>
          <w:sz w:val="22"/>
          <w:szCs w:val="22"/>
        </w:rPr>
        <w:t>they are also highl</w:t>
      </w:r>
      <w:r w:rsidR="008C31C5" w:rsidRPr="00817F30">
        <w:rPr>
          <w:rFonts w:ascii="Times New Roman" w:hAnsi="Times New Roman" w:cs="Times New Roman"/>
          <w:sz w:val="22"/>
          <w:szCs w:val="22"/>
        </w:rPr>
        <w:t xml:space="preserve">y addictive with long-term </w:t>
      </w:r>
      <w:r w:rsidR="004D3B5C" w:rsidRPr="00817F30">
        <w:rPr>
          <w:rFonts w:ascii="Times New Roman" w:hAnsi="Times New Roman" w:cs="Times New Roman"/>
          <w:sz w:val="22"/>
          <w:szCs w:val="22"/>
        </w:rPr>
        <w:t>use</w:t>
      </w:r>
      <w:r w:rsidR="008C31C5" w:rsidRPr="00817F30">
        <w:rPr>
          <w:rFonts w:ascii="Times New Roman" w:hAnsi="Times New Roman" w:cs="Times New Roman"/>
          <w:sz w:val="22"/>
          <w:szCs w:val="22"/>
        </w:rPr>
        <w:t xml:space="preserve">, </w:t>
      </w:r>
      <w:r w:rsidR="004D3B5C" w:rsidRPr="00817F30">
        <w:rPr>
          <w:rFonts w:ascii="Times New Roman" w:hAnsi="Times New Roman" w:cs="Times New Roman"/>
          <w:sz w:val="22"/>
          <w:szCs w:val="22"/>
        </w:rPr>
        <w:t>have significant adverse effects (constipation, drowsiness, nausea and vomiting) and high doses can lead to overdose</w:t>
      </w:r>
      <w:r w:rsidR="00817F30" w:rsidRPr="00817F30">
        <w:rPr>
          <w:rFonts w:ascii="Times New Roman" w:hAnsi="Times New Roman" w:cs="Times New Roman"/>
          <w:sz w:val="22"/>
          <w:szCs w:val="22"/>
        </w:rPr>
        <w:t xml:space="preserve"> and death</w:t>
      </w:r>
      <w:r w:rsidR="004D3B5C" w:rsidRPr="00817F30">
        <w:rPr>
          <w:rFonts w:ascii="Times New Roman" w:hAnsi="Times New Roman" w:cs="Times New Roman"/>
          <w:sz w:val="22"/>
          <w:szCs w:val="22"/>
        </w:rPr>
        <w:t>.</w:t>
      </w:r>
      <w:r w:rsidR="00074CC4">
        <w:rPr>
          <w:rFonts w:ascii="Times New Roman" w:hAnsi="Times New Roman" w:cs="Times New Roman"/>
          <w:sz w:val="22"/>
          <w:szCs w:val="22"/>
        </w:rPr>
        <w:t xml:space="preserve">  </w:t>
      </w:r>
      <w:r w:rsidR="00B85B54">
        <w:rPr>
          <w:rFonts w:ascii="Times New Roman" w:hAnsi="Times New Roman" w:cs="Times New Roman"/>
          <w:sz w:val="22"/>
          <w:szCs w:val="22"/>
        </w:rPr>
        <w:t>Recently the FDA (March 22, 2016) increased warnings about the entire class of opiate medications.  They noted potential interactions with antidepressants an</w:t>
      </w:r>
      <w:r w:rsidR="00845B40">
        <w:rPr>
          <w:rFonts w:ascii="Times New Roman" w:hAnsi="Times New Roman" w:cs="Times New Roman"/>
          <w:sz w:val="22"/>
          <w:szCs w:val="22"/>
        </w:rPr>
        <w:t>d migraine medications causing S</w:t>
      </w:r>
      <w:r w:rsidR="00B85B54">
        <w:rPr>
          <w:rFonts w:ascii="Times New Roman" w:hAnsi="Times New Roman" w:cs="Times New Roman"/>
          <w:sz w:val="22"/>
          <w:szCs w:val="22"/>
        </w:rPr>
        <w:t xml:space="preserve">erotonin syndrome, they can cause serious adrenal insufficiency and decrease the production of sex hormones (FDA, 2016).  In addition, a disturbing animal study found that opiate use, while relieving pain, actually dramatically prolongs neuropathic pain by increasing inflammation and preventing the body from resetting to normal pain sensitivity (Grace, et al, 2016).  </w:t>
      </w:r>
      <w:r w:rsidR="00074CC4">
        <w:rPr>
          <w:rFonts w:ascii="Times New Roman" w:hAnsi="Times New Roman" w:cs="Times New Roman"/>
          <w:sz w:val="22"/>
          <w:szCs w:val="22"/>
        </w:rPr>
        <w:t>Other pain medication such as NSAIDs are less effective than opiates and can also cause significant adverse effects, inc</w:t>
      </w:r>
      <w:r w:rsidR="006476C0">
        <w:rPr>
          <w:rFonts w:ascii="Times New Roman" w:hAnsi="Times New Roman" w:cs="Times New Roman"/>
          <w:sz w:val="22"/>
          <w:szCs w:val="22"/>
        </w:rPr>
        <w:t xml:space="preserve">luding gastric irritation and bleeding with aspirin or ibuprofen.  NSAIDs are </w:t>
      </w:r>
      <w:r w:rsidR="00B54AB9">
        <w:rPr>
          <w:rFonts w:ascii="Times New Roman" w:hAnsi="Times New Roman" w:cs="Times New Roman"/>
          <w:sz w:val="22"/>
          <w:szCs w:val="22"/>
        </w:rPr>
        <w:t>also</w:t>
      </w:r>
      <w:r w:rsidR="00C4043D">
        <w:rPr>
          <w:rFonts w:ascii="Times New Roman" w:hAnsi="Times New Roman" w:cs="Times New Roman"/>
          <w:sz w:val="22"/>
          <w:szCs w:val="22"/>
        </w:rPr>
        <w:t xml:space="preserve"> </w:t>
      </w:r>
      <w:r w:rsidR="006476C0">
        <w:rPr>
          <w:rFonts w:ascii="Times New Roman" w:hAnsi="Times New Roman" w:cs="Times New Roman"/>
          <w:sz w:val="22"/>
          <w:szCs w:val="22"/>
        </w:rPr>
        <w:t>linked to increased risk of asthma and regular use of COX-2 inhibitors increase t</w:t>
      </w:r>
      <w:r w:rsidR="0072625D">
        <w:rPr>
          <w:rFonts w:ascii="Times New Roman" w:hAnsi="Times New Roman" w:cs="Times New Roman"/>
          <w:sz w:val="22"/>
          <w:szCs w:val="22"/>
        </w:rPr>
        <w:t>he risk of heart attacks.  Aceta</w:t>
      </w:r>
      <w:r w:rsidR="006476C0">
        <w:rPr>
          <w:rFonts w:ascii="Times New Roman" w:hAnsi="Times New Roman" w:cs="Times New Roman"/>
          <w:sz w:val="22"/>
          <w:szCs w:val="22"/>
        </w:rPr>
        <w:t>minophen (an analgesic that is not an NSAID) is a major cause of liver damage.</w:t>
      </w:r>
    </w:p>
    <w:p w14:paraId="5F53AA45" w14:textId="77777777" w:rsidR="004D3B5C" w:rsidRPr="00B54AB9" w:rsidRDefault="004D3B5C" w:rsidP="00472AB7">
      <w:pPr>
        <w:rPr>
          <w:rFonts w:ascii="Times New Roman" w:hAnsi="Times New Roman" w:cs="Times New Roman"/>
          <w:sz w:val="18"/>
          <w:szCs w:val="18"/>
        </w:rPr>
      </w:pPr>
    </w:p>
    <w:p w14:paraId="27B7F767" w14:textId="6120163F" w:rsidR="004D3B5C" w:rsidRPr="00817F30" w:rsidRDefault="004D3B5C" w:rsidP="00472AB7">
      <w:pPr>
        <w:rPr>
          <w:rFonts w:ascii="Times New Roman" w:hAnsi="Times New Roman" w:cs="Times New Roman"/>
          <w:sz w:val="22"/>
          <w:szCs w:val="22"/>
        </w:rPr>
      </w:pPr>
      <w:r w:rsidRPr="00817F30">
        <w:rPr>
          <w:rFonts w:ascii="Times New Roman" w:hAnsi="Times New Roman" w:cs="Times New Roman"/>
          <w:sz w:val="22"/>
          <w:szCs w:val="22"/>
        </w:rPr>
        <w:t xml:space="preserve">In </w:t>
      </w:r>
      <w:r w:rsidR="00E4588B">
        <w:rPr>
          <w:rFonts w:ascii="Times New Roman" w:hAnsi="Times New Roman" w:cs="Times New Roman"/>
          <w:sz w:val="22"/>
          <w:szCs w:val="22"/>
        </w:rPr>
        <w:t xml:space="preserve">the </w:t>
      </w:r>
      <w:r w:rsidRPr="00817F30">
        <w:rPr>
          <w:rFonts w:ascii="Times New Roman" w:hAnsi="Times New Roman" w:cs="Times New Roman"/>
          <w:sz w:val="22"/>
          <w:szCs w:val="22"/>
        </w:rPr>
        <w:t>herbal m</w:t>
      </w:r>
      <w:r w:rsidR="00E4588B">
        <w:rPr>
          <w:rFonts w:ascii="Times New Roman" w:hAnsi="Times New Roman" w:cs="Times New Roman"/>
          <w:sz w:val="22"/>
          <w:szCs w:val="22"/>
        </w:rPr>
        <w:t>ateria medica</w:t>
      </w:r>
      <w:r w:rsidRPr="00817F30">
        <w:rPr>
          <w:rFonts w:ascii="Times New Roman" w:hAnsi="Times New Roman" w:cs="Times New Roman"/>
          <w:sz w:val="22"/>
          <w:szCs w:val="22"/>
        </w:rPr>
        <w:t xml:space="preserve"> most of the strong-acting analgesics have already bee</w:t>
      </w:r>
      <w:r w:rsidR="008C31C5" w:rsidRPr="00817F30">
        <w:rPr>
          <w:rFonts w:ascii="Times New Roman" w:hAnsi="Times New Roman" w:cs="Times New Roman"/>
          <w:sz w:val="22"/>
          <w:szCs w:val="22"/>
        </w:rPr>
        <w:t xml:space="preserve">n turned into pharmaceuticals (Opium Poppy </w:t>
      </w:r>
      <w:r w:rsidR="008C31C5" w:rsidRPr="00817F30">
        <w:rPr>
          <w:rFonts w:ascii="Times New Roman" w:hAnsi="Times New Roman" w:cs="Times New Roman"/>
          <w:sz w:val="22"/>
          <w:szCs w:val="22"/>
        </w:rPr>
        <w:sym w:font="Symbol" w:char="F0DE"/>
      </w:r>
      <w:r w:rsidR="008C31C5" w:rsidRPr="00817F30">
        <w:rPr>
          <w:rFonts w:ascii="Times New Roman" w:hAnsi="Times New Roman" w:cs="Times New Roman"/>
          <w:sz w:val="22"/>
          <w:szCs w:val="22"/>
        </w:rPr>
        <w:t xml:space="preserve"> o</w:t>
      </w:r>
      <w:r w:rsidRPr="00817F30">
        <w:rPr>
          <w:rFonts w:ascii="Times New Roman" w:hAnsi="Times New Roman" w:cs="Times New Roman"/>
          <w:sz w:val="22"/>
          <w:szCs w:val="22"/>
        </w:rPr>
        <w:t>piates</w:t>
      </w:r>
      <w:r w:rsidR="00E4588B">
        <w:rPr>
          <w:rFonts w:ascii="Times New Roman" w:hAnsi="Times New Roman" w:cs="Times New Roman"/>
          <w:sz w:val="22"/>
          <w:szCs w:val="22"/>
        </w:rPr>
        <w:t xml:space="preserve">, Coca </w:t>
      </w:r>
      <w:r w:rsidR="00E4588B" w:rsidRPr="00817F30">
        <w:rPr>
          <w:rFonts w:ascii="Times New Roman" w:hAnsi="Times New Roman" w:cs="Times New Roman"/>
          <w:sz w:val="22"/>
          <w:szCs w:val="22"/>
        </w:rPr>
        <w:sym w:font="Symbol" w:char="F0DE"/>
      </w:r>
      <w:r w:rsidR="00E4588B">
        <w:rPr>
          <w:rFonts w:ascii="Times New Roman" w:hAnsi="Times New Roman" w:cs="Times New Roman"/>
          <w:sz w:val="22"/>
          <w:szCs w:val="22"/>
        </w:rPr>
        <w:t xml:space="preserve"> cocaine</w:t>
      </w:r>
      <w:r w:rsidR="008C31C5" w:rsidRPr="00817F30">
        <w:rPr>
          <w:rFonts w:ascii="Times New Roman" w:hAnsi="Times New Roman" w:cs="Times New Roman"/>
          <w:sz w:val="22"/>
          <w:szCs w:val="22"/>
        </w:rPr>
        <w:t>),</w:t>
      </w:r>
      <w:r w:rsidRPr="00817F30">
        <w:rPr>
          <w:rFonts w:ascii="Times New Roman" w:hAnsi="Times New Roman" w:cs="Times New Roman"/>
          <w:sz w:val="22"/>
          <w:szCs w:val="22"/>
        </w:rPr>
        <w:t xml:space="preserve"> have significant toxicity (Gelsemium</w:t>
      </w:r>
      <w:r w:rsidR="00B54AB9">
        <w:rPr>
          <w:rFonts w:ascii="Times New Roman" w:hAnsi="Times New Roman" w:cs="Times New Roman"/>
          <w:sz w:val="22"/>
          <w:szCs w:val="22"/>
        </w:rPr>
        <w:t xml:space="preserve"> or Aconite</w:t>
      </w:r>
      <w:r w:rsidRPr="00817F30">
        <w:rPr>
          <w:rFonts w:ascii="Times New Roman" w:hAnsi="Times New Roman" w:cs="Times New Roman"/>
          <w:sz w:val="22"/>
          <w:szCs w:val="22"/>
        </w:rPr>
        <w:t xml:space="preserve">) or </w:t>
      </w:r>
      <w:r w:rsidR="00C52725">
        <w:rPr>
          <w:rFonts w:ascii="Times New Roman" w:hAnsi="Times New Roman" w:cs="Times New Roman"/>
          <w:sz w:val="22"/>
          <w:szCs w:val="22"/>
        </w:rPr>
        <w:t>are illegal in most states (Can</w:t>
      </w:r>
      <w:r w:rsidRPr="00817F30">
        <w:rPr>
          <w:rFonts w:ascii="Times New Roman" w:hAnsi="Times New Roman" w:cs="Times New Roman"/>
          <w:sz w:val="22"/>
          <w:szCs w:val="22"/>
        </w:rPr>
        <w:t>nabis).  This leaves herbalists with milder-acting analgesics that, in general, are less effective then pharmaceutical medications.  While this is true “in general”, the area where botanicals excel is treating specific types of pain.  We focus on where</w:t>
      </w:r>
      <w:r w:rsidR="008C31C5" w:rsidRPr="00817F30">
        <w:rPr>
          <w:rFonts w:ascii="Times New Roman" w:hAnsi="Times New Roman" w:cs="Times New Roman"/>
          <w:sz w:val="22"/>
          <w:szCs w:val="22"/>
        </w:rPr>
        <w:t xml:space="preserve"> the </w:t>
      </w:r>
      <w:r w:rsidR="0072625D">
        <w:rPr>
          <w:rFonts w:ascii="Times New Roman" w:hAnsi="Times New Roman" w:cs="Times New Roman"/>
          <w:sz w:val="22"/>
          <w:szCs w:val="22"/>
        </w:rPr>
        <w:t>pain occurs (head pain, musculo</w:t>
      </w:r>
      <w:r w:rsidR="008C31C5" w:rsidRPr="00817F30">
        <w:rPr>
          <w:rFonts w:ascii="Times New Roman" w:hAnsi="Times New Roman" w:cs="Times New Roman"/>
          <w:sz w:val="22"/>
          <w:szCs w:val="22"/>
        </w:rPr>
        <w:t>skeletal</w:t>
      </w:r>
      <w:r w:rsidRPr="00817F30">
        <w:rPr>
          <w:rFonts w:ascii="Times New Roman" w:hAnsi="Times New Roman" w:cs="Times New Roman"/>
          <w:sz w:val="22"/>
          <w:szCs w:val="22"/>
        </w:rPr>
        <w:t xml:space="preserve"> pain, menstrual pain, nerve pain, urinary tract pain, etc.) and the nature of the pain (sharp and stabbing, dull and throbbing, peripheral nerve pain, spasmodic pain, etc.).  This allows us to target </w:t>
      </w:r>
      <w:r w:rsidR="008C31C5" w:rsidRPr="00817F30">
        <w:rPr>
          <w:rFonts w:ascii="Times New Roman" w:hAnsi="Times New Roman" w:cs="Times New Roman"/>
          <w:sz w:val="22"/>
          <w:szCs w:val="22"/>
        </w:rPr>
        <w:t xml:space="preserve">and manage </w:t>
      </w:r>
      <w:r w:rsidRPr="00817F30">
        <w:rPr>
          <w:rFonts w:ascii="Times New Roman" w:hAnsi="Times New Roman" w:cs="Times New Roman"/>
          <w:sz w:val="22"/>
          <w:szCs w:val="22"/>
        </w:rPr>
        <w:t xml:space="preserve">the pain </w:t>
      </w:r>
      <w:r w:rsidR="00C043EA" w:rsidRPr="00817F30">
        <w:rPr>
          <w:rFonts w:ascii="Times New Roman" w:hAnsi="Times New Roman" w:cs="Times New Roman"/>
          <w:sz w:val="22"/>
          <w:szCs w:val="22"/>
        </w:rPr>
        <w:t>with mil</w:t>
      </w:r>
      <w:r w:rsidR="008C31C5" w:rsidRPr="00817F30">
        <w:rPr>
          <w:rFonts w:ascii="Times New Roman" w:hAnsi="Times New Roman" w:cs="Times New Roman"/>
          <w:sz w:val="22"/>
          <w:szCs w:val="22"/>
        </w:rPr>
        <w:t xml:space="preserve">der, less heroic therapies </w:t>
      </w:r>
      <w:r w:rsidRPr="00817F30">
        <w:rPr>
          <w:rFonts w:ascii="Times New Roman" w:hAnsi="Times New Roman" w:cs="Times New Roman"/>
          <w:sz w:val="22"/>
          <w:szCs w:val="22"/>
        </w:rPr>
        <w:t xml:space="preserve">while improving efficacy.  In addition, in herbal traditions throughout the world, the use of single herbs is almost unknown.  The norm is </w:t>
      </w:r>
      <w:r w:rsidR="00C052A6">
        <w:rPr>
          <w:rFonts w:ascii="Times New Roman" w:hAnsi="Times New Roman" w:cs="Times New Roman"/>
          <w:sz w:val="22"/>
          <w:szCs w:val="22"/>
        </w:rPr>
        <w:t>a complex formula</w:t>
      </w:r>
      <w:r w:rsidRPr="00817F30">
        <w:rPr>
          <w:rFonts w:ascii="Times New Roman" w:hAnsi="Times New Roman" w:cs="Times New Roman"/>
          <w:sz w:val="22"/>
          <w:szCs w:val="22"/>
        </w:rPr>
        <w:t xml:space="preserve"> that fit the person being treated.  Skilled combining of herbs creates a synergy of activity and the combined use of analgesics, antino</w:t>
      </w:r>
      <w:r w:rsidR="00EF2BB1">
        <w:rPr>
          <w:rFonts w:ascii="Times New Roman" w:hAnsi="Times New Roman" w:cs="Times New Roman"/>
          <w:sz w:val="22"/>
          <w:szCs w:val="22"/>
        </w:rPr>
        <w:t>ciceptives, anti</w:t>
      </w:r>
      <w:r w:rsidRPr="00817F30">
        <w:rPr>
          <w:rFonts w:ascii="Times New Roman" w:hAnsi="Times New Roman" w:cs="Times New Roman"/>
          <w:sz w:val="22"/>
          <w:szCs w:val="22"/>
        </w:rPr>
        <w:t>inflammatories and antispasmodics (in some cases</w:t>
      </w:r>
      <w:r w:rsidR="00B34160" w:rsidRPr="00817F30">
        <w:rPr>
          <w:rFonts w:ascii="Times New Roman" w:hAnsi="Times New Roman" w:cs="Times New Roman"/>
          <w:sz w:val="22"/>
          <w:szCs w:val="22"/>
        </w:rPr>
        <w:t xml:space="preserve"> nervines, antidepressants or anxiolytics may also be used</w:t>
      </w:r>
      <w:r w:rsidRPr="00817F30">
        <w:rPr>
          <w:rFonts w:ascii="Times New Roman" w:hAnsi="Times New Roman" w:cs="Times New Roman"/>
          <w:sz w:val="22"/>
          <w:szCs w:val="22"/>
        </w:rPr>
        <w:t xml:space="preserve">) reinforces the therapeutic effects and </w:t>
      </w:r>
      <w:r w:rsidR="008C31C5" w:rsidRPr="00817F30">
        <w:rPr>
          <w:rFonts w:ascii="Times New Roman" w:hAnsi="Times New Roman" w:cs="Times New Roman"/>
          <w:sz w:val="22"/>
          <w:szCs w:val="22"/>
        </w:rPr>
        <w:t xml:space="preserve">improves </w:t>
      </w:r>
      <w:r w:rsidRPr="00817F30">
        <w:rPr>
          <w:rFonts w:ascii="Times New Roman" w:hAnsi="Times New Roman" w:cs="Times New Roman"/>
          <w:sz w:val="22"/>
          <w:szCs w:val="22"/>
        </w:rPr>
        <w:t xml:space="preserve">outcomes.  </w:t>
      </w:r>
    </w:p>
    <w:p w14:paraId="13A939D4" w14:textId="77777777" w:rsidR="00B16D8A" w:rsidRPr="00B54AB9" w:rsidRDefault="00B16D8A" w:rsidP="00472AB7">
      <w:pPr>
        <w:rPr>
          <w:rFonts w:ascii="Times New Roman" w:hAnsi="Times New Roman" w:cs="Times New Roman"/>
          <w:sz w:val="18"/>
          <w:szCs w:val="18"/>
        </w:rPr>
      </w:pPr>
    </w:p>
    <w:p w14:paraId="5E1C2433" w14:textId="757ED782" w:rsidR="00B16D8A" w:rsidRPr="00817F30" w:rsidRDefault="00B16D8A" w:rsidP="00472AB7">
      <w:pPr>
        <w:rPr>
          <w:rStyle w:val="BookTitle"/>
          <w:rFonts w:ascii="Times New Roman" w:hAnsi="Times New Roman" w:cs="Times New Roman"/>
          <w:sz w:val="22"/>
          <w:szCs w:val="22"/>
        </w:rPr>
      </w:pPr>
      <w:r w:rsidRPr="00817F30">
        <w:rPr>
          <w:rStyle w:val="BookTitle"/>
          <w:rFonts w:ascii="Times New Roman" w:hAnsi="Times New Roman" w:cs="Times New Roman"/>
          <w:sz w:val="22"/>
          <w:szCs w:val="22"/>
        </w:rPr>
        <w:t>Materia Medica</w:t>
      </w:r>
      <w:r w:rsidR="008C31C5" w:rsidRPr="00817F30">
        <w:rPr>
          <w:rStyle w:val="BookTitle"/>
          <w:rFonts w:ascii="Times New Roman" w:hAnsi="Times New Roman" w:cs="Times New Roman"/>
          <w:sz w:val="22"/>
          <w:szCs w:val="22"/>
        </w:rPr>
        <w:t xml:space="preserve"> For Pain Relief</w:t>
      </w:r>
    </w:p>
    <w:p w14:paraId="72A0A79D" w14:textId="77777777" w:rsidR="00D949A2" w:rsidRPr="006476C0" w:rsidRDefault="00D949A2" w:rsidP="00D949A2">
      <w:pPr>
        <w:rPr>
          <w:rFonts w:ascii="Times New Roman" w:hAnsi="Times New Roman" w:cs="Times New Roman"/>
          <w:sz w:val="18"/>
          <w:szCs w:val="18"/>
        </w:rPr>
      </w:pPr>
    </w:p>
    <w:p w14:paraId="79E3455C" w14:textId="6CD010B7" w:rsidR="00C2306E" w:rsidRPr="00817F30" w:rsidRDefault="00D949A2" w:rsidP="00D949A2">
      <w:pPr>
        <w:rPr>
          <w:rFonts w:ascii="Times New Roman" w:hAnsi="Times New Roman" w:cs="Times New Roman"/>
          <w:b/>
          <w:smallCaps/>
          <w:sz w:val="22"/>
          <w:szCs w:val="22"/>
        </w:rPr>
      </w:pPr>
      <w:r w:rsidRPr="00817F30">
        <w:rPr>
          <w:rFonts w:ascii="Times New Roman" w:hAnsi="Times New Roman" w:cs="Times New Roman"/>
          <w:b/>
          <w:smallCaps/>
          <w:sz w:val="22"/>
          <w:szCs w:val="22"/>
        </w:rPr>
        <w:t>Analgesics</w:t>
      </w:r>
    </w:p>
    <w:p w14:paraId="051E333F" w14:textId="77777777" w:rsidR="00D949A2" w:rsidRPr="006476C0" w:rsidRDefault="00D949A2" w:rsidP="00D949A2">
      <w:pPr>
        <w:jc w:val="center"/>
        <w:rPr>
          <w:rFonts w:ascii="Times New Roman" w:hAnsi="Times New Roman" w:cs="Times New Roman"/>
          <w:b/>
          <w:smallCaps/>
          <w:sz w:val="16"/>
          <w:szCs w:val="16"/>
          <w:u w:val="single"/>
        </w:rPr>
      </w:pPr>
    </w:p>
    <w:p w14:paraId="22B9D6F8" w14:textId="07A124CA" w:rsidR="00211A28" w:rsidRPr="00817F30" w:rsidRDefault="00211A28" w:rsidP="00472AB7">
      <w:pPr>
        <w:rPr>
          <w:rFonts w:ascii="Times New Roman" w:hAnsi="Times New Roman" w:cs="Times New Roman"/>
          <w:sz w:val="22"/>
          <w:szCs w:val="22"/>
        </w:rPr>
      </w:pPr>
      <w:r w:rsidRPr="00817F30">
        <w:rPr>
          <w:rFonts w:ascii="Times New Roman" w:hAnsi="Times New Roman" w:cs="Times New Roman"/>
          <w:b/>
          <w:sz w:val="22"/>
          <w:szCs w:val="22"/>
          <w:u w:val="single"/>
        </w:rPr>
        <w:t xml:space="preserve">Bai Zhi root </w:t>
      </w:r>
      <w:r w:rsidRPr="00817F30">
        <w:rPr>
          <w:rFonts w:ascii="Times New Roman" w:hAnsi="Times New Roman" w:cs="Times New Roman"/>
          <w:b/>
          <w:i/>
          <w:sz w:val="22"/>
          <w:szCs w:val="22"/>
          <w:u w:val="single"/>
        </w:rPr>
        <w:t>(Angelica dahurica</w:t>
      </w:r>
      <w:r w:rsidR="008C31C5" w:rsidRPr="00817F30">
        <w:rPr>
          <w:rFonts w:ascii="Times New Roman" w:hAnsi="Times New Roman" w:cs="Times New Roman"/>
          <w:b/>
          <w:i/>
          <w:sz w:val="22"/>
          <w:szCs w:val="22"/>
          <w:u w:val="single"/>
        </w:rPr>
        <w:t>)</w:t>
      </w:r>
      <w:r w:rsidR="008C31C5" w:rsidRPr="00817F30">
        <w:rPr>
          <w:rFonts w:ascii="Times New Roman" w:hAnsi="Times New Roman" w:cs="Times New Roman"/>
          <w:b/>
          <w:i/>
          <w:sz w:val="22"/>
          <w:szCs w:val="22"/>
        </w:rPr>
        <w:t xml:space="preserve"> </w:t>
      </w:r>
      <w:r w:rsidRPr="00817F30">
        <w:rPr>
          <w:rFonts w:ascii="Times New Roman" w:hAnsi="Times New Roman" w:cs="Times New Roman"/>
          <w:sz w:val="22"/>
          <w:szCs w:val="22"/>
        </w:rPr>
        <w:t>– is used in TCM for wind/damp arthritis, lumbago and sciatica, as well as frontal or sinus headache pain.  It is most often combined with Corydalis, as it increases absorption of the alkaloid dl-THP</w:t>
      </w:r>
      <w:r w:rsidR="00B54AB9">
        <w:rPr>
          <w:rFonts w:ascii="Times New Roman" w:hAnsi="Times New Roman" w:cs="Times New Roman"/>
          <w:sz w:val="22"/>
          <w:szCs w:val="22"/>
        </w:rPr>
        <w:t xml:space="preserve"> (Liao, et al, 2010)</w:t>
      </w:r>
      <w:r w:rsidRPr="00817F30">
        <w:rPr>
          <w:rFonts w:ascii="Times New Roman" w:hAnsi="Times New Roman" w:cs="Times New Roman"/>
          <w:sz w:val="22"/>
          <w:szCs w:val="22"/>
        </w:rPr>
        <w:t xml:space="preserve">.  </w:t>
      </w:r>
      <w:r w:rsidR="007F70AA" w:rsidRPr="00817F30">
        <w:rPr>
          <w:rFonts w:ascii="Times New Roman" w:hAnsi="Times New Roman" w:cs="Times New Roman"/>
          <w:sz w:val="22"/>
          <w:szCs w:val="22"/>
        </w:rPr>
        <w:t>A</w:t>
      </w:r>
      <w:r w:rsidRPr="00817F30">
        <w:rPr>
          <w:rFonts w:ascii="Times New Roman" w:hAnsi="Times New Roman" w:cs="Times New Roman"/>
          <w:sz w:val="22"/>
          <w:szCs w:val="22"/>
        </w:rPr>
        <w:t xml:space="preserve"> common </w:t>
      </w:r>
      <w:r w:rsidR="00817F30" w:rsidRPr="00817F30">
        <w:rPr>
          <w:rFonts w:ascii="Times New Roman" w:hAnsi="Times New Roman" w:cs="Times New Roman"/>
          <w:sz w:val="22"/>
          <w:szCs w:val="22"/>
        </w:rPr>
        <w:t xml:space="preserve">Chinese </w:t>
      </w:r>
      <w:r w:rsidRPr="00817F30">
        <w:rPr>
          <w:rFonts w:ascii="Times New Roman" w:hAnsi="Times New Roman" w:cs="Times New Roman"/>
          <w:sz w:val="22"/>
          <w:szCs w:val="22"/>
        </w:rPr>
        <w:t>p</w:t>
      </w:r>
      <w:r w:rsidR="007F70AA" w:rsidRPr="00817F30">
        <w:rPr>
          <w:rFonts w:ascii="Times New Roman" w:hAnsi="Times New Roman" w:cs="Times New Roman"/>
          <w:sz w:val="22"/>
          <w:szCs w:val="22"/>
        </w:rPr>
        <w:t xml:space="preserve">atent medicine Yuanhu Zhitong, </w:t>
      </w:r>
      <w:r w:rsidRPr="00817F30">
        <w:rPr>
          <w:rFonts w:ascii="Times New Roman" w:hAnsi="Times New Roman" w:cs="Times New Roman"/>
          <w:sz w:val="22"/>
          <w:szCs w:val="22"/>
        </w:rPr>
        <w:t>which is an effective analgesic</w:t>
      </w:r>
      <w:r w:rsidR="007F70AA" w:rsidRPr="00817F30">
        <w:rPr>
          <w:rFonts w:ascii="Times New Roman" w:hAnsi="Times New Roman" w:cs="Times New Roman"/>
          <w:sz w:val="22"/>
          <w:szCs w:val="22"/>
        </w:rPr>
        <w:t>, is made from these two herbs</w:t>
      </w:r>
      <w:r w:rsidRPr="00817F30">
        <w:rPr>
          <w:rFonts w:ascii="Times New Roman" w:hAnsi="Times New Roman" w:cs="Times New Roman"/>
          <w:sz w:val="22"/>
          <w:szCs w:val="22"/>
        </w:rPr>
        <w:t>.  Bai Zhi is also used topically for toothache pain.</w:t>
      </w:r>
    </w:p>
    <w:p w14:paraId="76A1ED10" w14:textId="77777777" w:rsidR="00211A28" w:rsidRPr="00817F30" w:rsidRDefault="00211A28" w:rsidP="00211A28">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sz w:val="22"/>
          <w:szCs w:val="22"/>
        </w:rPr>
        <w:t>Dose:</w:t>
      </w:r>
      <w:r w:rsidRPr="00817F30">
        <w:rPr>
          <w:rFonts w:ascii="Times New Roman" w:hAnsi="Times New Roman" w:cs="Times New Roman"/>
          <w:sz w:val="22"/>
          <w:szCs w:val="22"/>
        </w:rPr>
        <w:tab/>
      </w:r>
      <w:r w:rsidRPr="00817F30">
        <w:rPr>
          <w:rFonts w:ascii="Times New Roman" w:hAnsi="Times New Roman" w:cs="Times New Roman"/>
          <w:color w:val="000000"/>
          <w:sz w:val="22"/>
          <w:szCs w:val="22"/>
        </w:rPr>
        <w:t xml:space="preserve">Tea: 1 tsp. dried root, 8 oz. water, decoct 10 minutes, steep covered 40 minutes, take 4-8 oz. </w:t>
      </w:r>
    </w:p>
    <w:p w14:paraId="5D151FB4" w14:textId="3D106BFC" w:rsidR="00211A28" w:rsidRPr="00817F30" w:rsidRDefault="00211A28" w:rsidP="00211A28">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2-3x/day</w:t>
      </w:r>
    </w:p>
    <w:p w14:paraId="6CE8AFAD" w14:textId="608C0B0D" w:rsidR="00211A28" w:rsidRDefault="00211A28" w:rsidP="00211A28">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1-2 mL TID/QID</w:t>
      </w:r>
    </w:p>
    <w:p w14:paraId="6C0BA7E9" w14:textId="77777777" w:rsidR="007A3A74" w:rsidRPr="00B54AB9" w:rsidRDefault="007A3A74" w:rsidP="001442F3">
      <w:pPr>
        <w:rPr>
          <w:rFonts w:ascii="Times New Roman" w:hAnsi="Times New Roman" w:cs="Times New Roman"/>
          <w:color w:val="000000"/>
          <w:sz w:val="18"/>
          <w:szCs w:val="18"/>
        </w:rPr>
      </w:pPr>
    </w:p>
    <w:p w14:paraId="27DE13C5" w14:textId="35CBE682" w:rsidR="0096479F" w:rsidRPr="00817F30" w:rsidRDefault="0096479F" w:rsidP="0096479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lastRenderedPageBreak/>
        <w:t xml:space="preserve">Black Cohosh root </w:t>
      </w:r>
      <w:r w:rsidR="007F70AA" w:rsidRPr="00817F30">
        <w:rPr>
          <w:rFonts w:ascii="Times New Roman" w:hAnsi="Times New Roman" w:cs="Times New Roman"/>
          <w:b/>
          <w:i/>
          <w:color w:val="000000"/>
          <w:sz w:val="22"/>
          <w:szCs w:val="22"/>
          <w:u w:val="single"/>
        </w:rPr>
        <w:t>(Act</w:t>
      </w:r>
      <w:r w:rsidRPr="00817F30">
        <w:rPr>
          <w:rFonts w:ascii="Times New Roman" w:hAnsi="Times New Roman" w:cs="Times New Roman"/>
          <w:b/>
          <w:i/>
          <w:color w:val="000000"/>
          <w:sz w:val="22"/>
          <w:szCs w:val="22"/>
          <w:u w:val="single"/>
        </w:rPr>
        <w:t>ae</w:t>
      </w:r>
      <w:r w:rsidR="007F70AA" w:rsidRPr="00817F30">
        <w:rPr>
          <w:rFonts w:ascii="Times New Roman" w:hAnsi="Times New Roman" w:cs="Times New Roman"/>
          <w:b/>
          <w:i/>
          <w:color w:val="000000"/>
          <w:sz w:val="22"/>
          <w:szCs w:val="22"/>
          <w:u w:val="single"/>
        </w:rPr>
        <w:t>a</w:t>
      </w:r>
      <w:r w:rsidRPr="00817F30">
        <w:rPr>
          <w:rFonts w:ascii="Times New Roman" w:hAnsi="Times New Roman" w:cs="Times New Roman"/>
          <w:b/>
          <w:i/>
          <w:color w:val="000000"/>
          <w:sz w:val="22"/>
          <w:szCs w:val="22"/>
          <w:u w:val="single"/>
        </w:rPr>
        <w:t xml:space="preserve"> racemosa)</w:t>
      </w:r>
      <w:r w:rsidRPr="00817F30">
        <w:rPr>
          <w:rFonts w:ascii="Times New Roman" w:hAnsi="Times New Roman" w:cs="Times New Roman"/>
          <w:i/>
          <w:color w:val="000000"/>
          <w:sz w:val="22"/>
          <w:szCs w:val="22"/>
        </w:rPr>
        <w:t xml:space="preserve"> – </w:t>
      </w:r>
      <w:r w:rsidR="00B54AB9">
        <w:rPr>
          <w:rFonts w:ascii="Times New Roman" w:hAnsi="Times New Roman" w:cs="Times New Roman"/>
          <w:color w:val="000000"/>
          <w:sz w:val="22"/>
          <w:szCs w:val="22"/>
        </w:rPr>
        <w:t>is an analgesic and antispasmodic</w:t>
      </w:r>
      <w:r w:rsidRPr="00817F30">
        <w:rPr>
          <w:rFonts w:ascii="Times New Roman" w:hAnsi="Times New Roman" w:cs="Times New Roman"/>
          <w:color w:val="000000"/>
          <w:sz w:val="22"/>
          <w:szCs w:val="22"/>
        </w:rPr>
        <w:t xml:space="preserve"> used by the Eclectic physicians for what the</w:t>
      </w:r>
      <w:r w:rsidR="007F70AA" w:rsidRPr="00817F30">
        <w:rPr>
          <w:rFonts w:ascii="Times New Roman" w:hAnsi="Times New Roman" w:cs="Times New Roman"/>
          <w:color w:val="000000"/>
          <w:sz w:val="22"/>
          <w:szCs w:val="22"/>
        </w:rPr>
        <w:t xml:space="preserve">y called muscular arthralgia, </w:t>
      </w:r>
      <w:r w:rsidR="00817F30">
        <w:rPr>
          <w:rFonts w:ascii="Times New Roman" w:hAnsi="Times New Roman" w:cs="Times New Roman"/>
          <w:color w:val="000000"/>
          <w:sz w:val="22"/>
          <w:szCs w:val="22"/>
        </w:rPr>
        <w:t>t</w:t>
      </w:r>
      <w:r w:rsidRPr="00817F30">
        <w:rPr>
          <w:rFonts w:ascii="Times New Roman" w:hAnsi="Times New Roman" w:cs="Times New Roman"/>
          <w:color w:val="000000"/>
          <w:sz w:val="22"/>
          <w:szCs w:val="22"/>
        </w:rPr>
        <w:t xml:space="preserve">oday we know it as fibromyalgia.  It is effective for treating dull, deep-seated muscular pain.  It can also be useful for muscle pain due to influenza, </w:t>
      </w:r>
      <w:r w:rsidR="00817F30">
        <w:rPr>
          <w:rFonts w:ascii="Times New Roman" w:hAnsi="Times New Roman" w:cs="Times New Roman"/>
          <w:color w:val="000000"/>
          <w:sz w:val="22"/>
          <w:szCs w:val="22"/>
        </w:rPr>
        <w:t>sciatica, intercostal</w:t>
      </w:r>
      <w:r w:rsidR="007F70AA" w:rsidRPr="00817F30">
        <w:rPr>
          <w:rFonts w:ascii="Times New Roman" w:hAnsi="Times New Roman" w:cs="Times New Roman"/>
          <w:color w:val="000000"/>
          <w:sz w:val="22"/>
          <w:szCs w:val="22"/>
        </w:rPr>
        <w:t xml:space="preserve"> pain, </w:t>
      </w:r>
      <w:r w:rsidRPr="00817F30">
        <w:rPr>
          <w:rFonts w:ascii="Times New Roman" w:hAnsi="Times New Roman" w:cs="Times New Roman"/>
          <w:color w:val="000000"/>
          <w:sz w:val="22"/>
          <w:szCs w:val="22"/>
        </w:rPr>
        <w:t xml:space="preserve">headaches where the scalp muscles are sore and tender, back pain, as well as </w:t>
      </w:r>
      <w:r w:rsidR="007F70AA" w:rsidRPr="00817F30">
        <w:rPr>
          <w:rFonts w:ascii="Times New Roman" w:hAnsi="Times New Roman" w:cs="Times New Roman"/>
          <w:color w:val="000000"/>
          <w:sz w:val="22"/>
          <w:szCs w:val="22"/>
        </w:rPr>
        <w:t xml:space="preserve">uterine, ovarian and </w:t>
      </w:r>
      <w:r w:rsidRPr="00817F30">
        <w:rPr>
          <w:rFonts w:ascii="Times New Roman" w:hAnsi="Times New Roman" w:cs="Times New Roman"/>
          <w:color w:val="000000"/>
          <w:sz w:val="22"/>
          <w:szCs w:val="22"/>
        </w:rPr>
        <w:t>testicular pain.</w:t>
      </w:r>
    </w:p>
    <w:p w14:paraId="40E3E1DB" w14:textId="015C6089" w:rsidR="0096479F" w:rsidRPr="00817F30" w:rsidRDefault="0096479F" w:rsidP="0096479F">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1/2 tsp. dried root, 10 oz. water, decoct 15 minutes, steep 45 minutes, take 4 oz. 2x/day</w:t>
      </w:r>
    </w:p>
    <w:p w14:paraId="0C3C4F37" w14:textId="08501BC5" w:rsidR="0096479F" w:rsidRDefault="0096479F" w:rsidP="0096479F">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(1:2): .5-1 mL (10-20 gtt.) TID</w:t>
      </w:r>
    </w:p>
    <w:p w14:paraId="719936E6" w14:textId="77777777" w:rsidR="00727CBC" w:rsidRPr="00817F30" w:rsidRDefault="00727CBC" w:rsidP="0096479F">
      <w:pPr>
        <w:ind w:firstLine="720"/>
        <w:rPr>
          <w:rFonts w:ascii="Times New Roman" w:hAnsi="Times New Roman" w:cs="Times New Roman"/>
          <w:sz w:val="22"/>
          <w:szCs w:val="22"/>
        </w:rPr>
      </w:pPr>
    </w:p>
    <w:p w14:paraId="25E9D52B" w14:textId="67C3E596" w:rsidR="00C502F5" w:rsidRPr="00817F30" w:rsidRDefault="00C502F5" w:rsidP="00472AB7">
      <w:pPr>
        <w:rPr>
          <w:rFonts w:ascii="Times New Roman" w:hAnsi="Times New Roman" w:cs="Times New Roman"/>
          <w:sz w:val="22"/>
          <w:szCs w:val="22"/>
        </w:rPr>
      </w:pPr>
      <w:r w:rsidRPr="00817F30">
        <w:rPr>
          <w:rFonts w:ascii="Times New Roman" w:hAnsi="Times New Roman" w:cs="Times New Roman"/>
          <w:b/>
          <w:sz w:val="22"/>
          <w:szCs w:val="22"/>
          <w:u w:val="single"/>
        </w:rPr>
        <w:t>Chinese Clematis</w:t>
      </w:r>
      <w:r w:rsidR="00793D2E">
        <w:rPr>
          <w:rFonts w:ascii="Times New Roman" w:hAnsi="Times New Roman" w:cs="Times New Roman"/>
          <w:b/>
          <w:sz w:val="22"/>
          <w:szCs w:val="22"/>
          <w:u w:val="single"/>
        </w:rPr>
        <w:t xml:space="preserve"> root</w:t>
      </w:r>
      <w:r w:rsidRPr="00817F30">
        <w:rPr>
          <w:rFonts w:ascii="Times New Roman" w:hAnsi="Times New Roman" w:cs="Times New Roman"/>
          <w:b/>
          <w:sz w:val="22"/>
          <w:szCs w:val="22"/>
          <w:u w:val="single"/>
        </w:rPr>
        <w:t xml:space="preserve">/Wei Ling Xian </w:t>
      </w:r>
      <w:r w:rsidRPr="00817F30">
        <w:rPr>
          <w:rFonts w:ascii="Times New Roman" w:hAnsi="Times New Roman" w:cs="Times New Roman"/>
          <w:b/>
          <w:i/>
          <w:sz w:val="22"/>
          <w:szCs w:val="22"/>
          <w:u w:val="single"/>
        </w:rPr>
        <w:t>(Clematis chinensis)</w:t>
      </w:r>
      <w:r w:rsidRPr="00817F30">
        <w:rPr>
          <w:rFonts w:ascii="Times New Roman" w:hAnsi="Times New Roman" w:cs="Times New Roman"/>
          <w:sz w:val="22"/>
          <w:szCs w:val="22"/>
        </w:rPr>
        <w:t xml:space="preserve"> – is a powerful analgesic, antiinflammatory and antispasmodic, used for wind/damp pain.  This includes arthritis (worse with damp weather), low back pain, s</w:t>
      </w:r>
      <w:r w:rsidR="000C7EED" w:rsidRPr="00817F30">
        <w:rPr>
          <w:rFonts w:ascii="Times New Roman" w:hAnsi="Times New Roman" w:cs="Times New Roman"/>
          <w:sz w:val="22"/>
          <w:szCs w:val="22"/>
        </w:rPr>
        <w:t>ciatica, muscle spasms, SI joint</w:t>
      </w:r>
      <w:r w:rsidRPr="00817F30">
        <w:rPr>
          <w:rFonts w:ascii="Times New Roman" w:hAnsi="Times New Roman" w:cs="Times New Roman"/>
          <w:sz w:val="22"/>
          <w:szCs w:val="22"/>
        </w:rPr>
        <w:t xml:space="preserve"> pain, restless leg syndrome, pl</w:t>
      </w:r>
      <w:r w:rsidR="006476C0">
        <w:rPr>
          <w:rFonts w:ascii="Times New Roman" w:hAnsi="Times New Roman" w:cs="Times New Roman"/>
          <w:sz w:val="22"/>
          <w:szCs w:val="22"/>
        </w:rPr>
        <w:t>antar fasciitis and torticollis.  The l</w:t>
      </w:r>
      <w:r w:rsidR="004E1D3C">
        <w:rPr>
          <w:rFonts w:ascii="Times New Roman" w:hAnsi="Times New Roman" w:cs="Times New Roman"/>
          <w:sz w:val="22"/>
          <w:szCs w:val="22"/>
        </w:rPr>
        <w:t>eaf of a weedy American species of Clematis, Virgin’s Bower (</w:t>
      </w:r>
      <w:r w:rsidR="006476C0">
        <w:rPr>
          <w:rFonts w:ascii="Times New Roman" w:hAnsi="Times New Roman" w:cs="Times New Roman"/>
          <w:sz w:val="22"/>
          <w:szCs w:val="22"/>
        </w:rPr>
        <w:t>C. virginiana)</w:t>
      </w:r>
      <w:r w:rsidR="004E1D3C">
        <w:rPr>
          <w:rFonts w:ascii="Times New Roman" w:hAnsi="Times New Roman" w:cs="Times New Roman"/>
          <w:sz w:val="22"/>
          <w:szCs w:val="22"/>
        </w:rPr>
        <w:t>,</w:t>
      </w:r>
      <w:r w:rsidR="006476C0">
        <w:rPr>
          <w:rFonts w:ascii="Times New Roman" w:hAnsi="Times New Roman" w:cs="Times New Roman"/>
          <w:sz w:val="22"/>
          <w:szCs w:val="22"/>
        </w:rPr>
        <w:t xml:space="preserve"> is useful for treating deficient/cold migraines.</w:t>
      </w:r>
    </w:p>
    <w:p w14:paraId="1881DFBD" w14:textId="77777777" w:rsidR="000C7EED" w:rsidRPr="00817F30" w:rsidRDefault="000C7EED" w:rsidP="000C7EED">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1/2-1 tsp. dried root, 8 oz. water, decoct 15 minutes, steep for 30 minutes, take 4 oz. </w:t>
      </w:r>
    </w:p>
    <w:p w14:paraId="3B8F9D0B" w14:textId="49712023" w:rsidR="000C7EED" w:rsidRPr="00817F30" w:rsidRDefault="000C7EED" w:rsidP="000C7EED">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3x per day</w:t>
      </w:r>
    </w:p>
    <w:p w14:paraId="1AC2FE60" w14:textId="49235AAF" w:rsidR="00C502F5" w:rsidRPr="00817F30" w:rsidRDefault="000C7EED" w:rsidP="000C7EED">
      <w:pPr>
        <w:ind w:firstLine="720"/>
        <w:rPr>
          <w:rFonts w:ascii="Times New Roman" w:hAnsi="Times New Roman" w:cs="Times New Roman"/>
          <w:sz w:val="22"/>
          <w:szCs w:val="22"/>
        </w:rPr>
      </w:pPr>
      <w:r w:rsidRPr="00817F30">
        <w:rPr>
          <w:rFonts w:ascii="Times New Roman" w:hAnsi="Times New Roman" w:cs="Times New Roman"/>
          <w:color w:val="000000"/>
          <w:sz w:val="22"/>
          <w:szCs w:val="22"/>
        </w:rPr>
        <w:t>Tincture (1:5): 1-1.5 mL TID</w:t>
      </w:r>
    </w:p>
    <w:p w14:paraId="16A395FC" w14:textId="77777777" w:rsidR="00C502F5" w:rsidRPr="003E19BF" w:rsidRDefault="00C502F5" w:rsidP="00472AB7">
      <w:pPr>
        <w:rPr>
          <w:rFonts w:ascii="Times New Roman" w:hAnsi="Times New Roman" w:cs="Times New Roman"/>
          <w:b/>
          <w:sz w:val="18"/>
          <w:szCs w:val="18"/>
          <w:u w:val="single"/>
        </w:rPr>
      </w:pPr>
    </w:p>
    <w:p w14:paraId="313F169A" w14:textId="3F050621" w:rsidR="00B16D8A" w:rsidRPr="00817F30" w:rsidRDefault="00B16D8A" w:rsidP="00472AB7">
      <w:pPr>
        <w:rPr>
          <w:rFonts w:ascii="Times New Roman" w:hAnsi="Times New Roman" w:cs="Times New Roman"/>
          <w:sz w:val="22"/>
          <w:szCs w:val="22"/>
        </w:rPr>
      </w:pPr>
      <w:r w:rsidRPr="00817F30">
        <w:rPr>
          <w:rFonts w:ascii="Times New Roman" w:hAnsi="Times New Roman" w:cs="Times New Roman"/>
          <w:b/>
          <w:sz w:val="22"/>
          <w:szCs w:val="22"/>
          <w:u w:val="single"/>
        </w:rPr>
        <w:t xml:space="preserve">Corydalis tuber/Yan Hu Suo </w:t>
      </w:r>
      <w:r w:rsidRPr="00817F30">
        <w:rPr>
          <w:rFonts w:ascii="Times New Roman" w:hAnsi="Times New Roman" w:cs="Times New Roman"/>
          <w:b/>
          <w:i/>
          <w:sz w:val="22"/>
          <w:szCs w:val="22"/>
          <w:u w:val="single"/>
        </w:rPr>
        <w:t>(Corydalis yanhusuo)</w:t>
      </w:r>
      <w:r w:rsidRPr="00817F30">
        <w:rPr>
          <w:rFonts w:ascii="Times New Roman" w:hAnsi="Times New Roman" w:cs="Times New Roman"/>
          <w:sz w:val="22"/>
          <w:szCs w:val="22"/>
        </w:rPr>
        <w:t xml:space="preserve"> – is one of the most effective analgesic</w:t>
      </w:r>
      <w:r w:rsidR="007F70AA" w:rsidRPr="00817F30">
        <w:rPr>
          <w:rFonts w:ascii="Times New Roman" w:hAnsi="Times New Roman" w:cs="Times New Roman"/>
          <w:sz w:val="22"/>
          <w:szCs w:val="22"/>
        </w:rPr>
        <w:t>s in the Chinese materia medica</w:t>
      </w:r>
      <w:r w:rsidRPr="00817F30">
        <w:rPr>
          <w:rFonts w:ascii="Times New Roman" w:hAnsi="Times New Roman" w:cs="Times New Roman"/>
          <w:sz w:val="22"/>
          <w:szCs w:val="22"/>
        </w:rPr>
        <w:t>.  It is used to treat pain caused by blood stagnation (angina, endometriosis, dys</w:t>
      </w:r>
      <w:r w:rsidR="00727CBC">
        <w:rPr>
          <w:rFonts w:ascii="Times New Roman" w:hAnsi="Times New Roman" w:cs="Times New Roman"/>
          <w:sz w:val="22"/>
          <w:szCs w:val="22"/>
        </w:rPr>
        <w:t>menorrhea or ovarian cysts).</w:t>
      </w:r>
      <w:r w:rsidR="00B47645">
        <w:rPr>
          <w:rFonts w:ascii="Times New Roman" w:hAnsi="Times New Roman" w:cs="Times New Roman"/>
          <w:sz w:val="22"/>
          <w:szCs w:val="22"/>
        </w:rPr>
        <w:t xml:space="preserve"> </w:t>
      </w:r>
      <w:r w:rsidR="00727CBC">
        <w:rPr>
          <w:rFonts w:ascii="Times New Roman" w:hAnsi="Times New Roman" w:cs="Times New Roman"/>
          <w:sz w:val="22"/>
          <w:szCs w:val="22"/>
        </w:rPr>
        <w:t xml:space="preserve"> I</w:t>
      </w:r>
      <w:r w:rsidRPr="00817F30">
        <w:rPr>
          <w:rFonts w:ascii="Times New Roman" w:hAnsi="Times New Roman" w:cs="Times New Roman"/>
          <w:sz w:val="22"/>
          <w:szCs w:val="22"/>
        </w:rPr>
        <w:t xml:space="preserve">t </w:t>
      </w:r>
      <w:r w:rsidR="00B47645">
        <w:rPr>
          <w:rFonts w:ascii="Times New Roman" w:hAnsi="Times New Roman" w:cs="Times New Roman"/>
          <w:sz w:val="22"/>
          <w:szCs w:val="22"/>
        </w:rPr>
        <w:t>is effe</w:t>
      </w:r>
      <w:r w:rsidR="00727CBC">
        <w:rPr>
          <w:rFonts w:ascii="Times New Roman" w:hAnsi="Times New Roman" w:cs="Times New Roman"/>
          <w:sz w:val="22"/>
          <w:szCs w:val="22"/>
        </w:rPr>
        <w:t>ctive for treating acute inflammatory or</w:t>
      </w:r>
      <w:r w:rsidR="00B47645">
        <w:rPr>
          <w:rFonts w:ascii="Times New Roman" w:hAnsi="Times New Roman" w:cs="Times New Roman"/>
          <w:sz w:val="22"/>
          <w:szCs w:val="22"/>
        </w:rPr>
        <w:t xml:space="preserve"> neuropathic pain (Wang, et al, 2016),</w:t>
      </w:r>
      <w:r w:rsidRPr="00817F30">
        <w:rPr>
          <w:rFonts w:ascii="Times New Roman" w:hAnsi="Times New Roman" w:cs="Times New Roman"/>
          <w:sz w:val="22"/>
          <w:szCs w:val="22"/>
        </w:rPr>
        <w:t xml:space="preserve"> </w:t>
      </w:r>
      <w:r w:rsidR="00727CBC">
        <w:rPr>
          <w:rFonts w:ascii="Times New Roman" w:hAnsi="Times New Roman" w:cs="Times New Roman"/>
          <w:sz w:val="22"/>
          <w:szCs w:val="22"/>
        </w:rPr>
        <w:t xml:space="preserve">it can be used </w:t>
      </w:r>
      <w:r w:rsidRPr="00817F30">
        <w:rPr>
          <w:rFonts w:ascii="Times New Roman" w:hAnsi="Times New Roman" w:cs="Times New Roman"/>
          <w:sz w:val="22"/>
          <w:szCs w:val="22"/>
        </w:rPr>
        <w:t>orally and topically for pain due to trauma (bruises, spr</w:t>
      </w:r>
      <w:r w:rsidR="001864D9" w:rsidRPr="00817F30">
        <w:rPr>
          <w:rFonts w:ascii="Times New Roman" w:hAnsi="Times New Roman" w:cs="Times New Roman"/>
          <w:sz w:val="22"/>
          <w:szCs w:val="22"/>
        </w:rPr>
        <w:t>a</w:t>
      </w:r>
      <w:r w:rsidRPr="00817F30">
        <w:rPr>
          <w:rFonts w:ascii="Times New Roman" w:hAnsi="Times New Roman" w:cs="Times New Roman"/>
          <w:sz w:val="22"/>
          <w:szCs w:val="22"/>
        </w:rPr>
        <w:t>ins, whiplash)</w:t>
      </w:r>
      <w:r w:rsidR="00727CBC">
        <w:rPr>
          <w:rFonts w:ascii="Times New Roman" w:hAnsi="Times New Roman" w:cs="Times New Roman"/>
          <w:sz w:val="22"/>
          <w:szCs w:val="22"/>
        </w:rPr>
        <w:t>, as well as</w:t>
      </w:r>
      <w:r w:rsidR="00B47645">
        <w:rPr>
          <w:rFonts w:ascii="Times New Roman" w:hAnsi="Times New Roman" w:cs="Times New Roman"/>
          <w:sz w:val="22"/>
          <w:szCs w:val="22"/>
        </w:rPr>
        <w:t xml:space="preserve"> nerve pain (sciatica, trigeminal neuralgia and migraines)</w:t>
      </w:r>
      <w:r w:rsidRPr="00817F30">
        <w:rPr>
          <w:rFonts w:ascii="Times New Roman" w:hAnsi="Times New Roman" w:cs="Times New Roman"/>
          <w:sz w:val="22"/>
          <w:szCs w:val="22"/>
        </w:rPr>
        <w:t xml:space="preserve">.  </w:t>
      </w:r>
      <w:r w:rsidR="001864D9" w:rsidRPr="00817F30">
        <w:rPr>
          <w:rFonts w:ascii="Times New Roman" w:hAnsi="Times New Roman" w:cs="Times New Roman"/>
          <w:sz w:val="22"/>
          <w:szCs w:val="22"/>
        </w:rPr>
        <w:t xml:space="preserve">In TCM Corydalis is </w:t>
      </w:r>
      <w:r w:rsidR="007F70AA" w:rsidRPr="00817F30">
        <w:rPr>
          <w:rFonts w:ascii="Times New Roman" w:hAnsi="Times New Roman" w:cs="Times New Roman"/>
          <w:sz w:val="22"/>
          <w:szCs w:val="22"/>
        </w:rPr>
        <w:t>usually combined with Angelica d</w:t>
      </w:r>
      <w:r w:rsidR="001864D9" w:rsidRPr="00817F30">
        <w:rPr>
          <w:rFonts w:ascii="Times New Roman" w:hAnsi="Times New Roman" w:cs="Times New Roman"/>
          <w:sz w:val="22"/>
          <w:szCs w:val="22"/>
        </w:rPr>
        <w:t>ahurica/Bai Zhi, which dramatically increases the absorption of the chemical dl-THP (consi</w:t>
      </w:r>
      <w:r w:rsidR="007F70AA" w:rsidRPr="00817F30">
        <w:rPr>
          <w:rFonts w:ascii="Times New Roman" w:hAnsi="Times New Roman" w:cs="Times New Roman"/>
          <w:sz w:val="22"/>
          <w:szCs w:val="22"/>
        </w:rPr>
        <w:t>dered the most active analgesic</w:t>
      </w:r>
      <w:r w:rsidR="001864D9" w:rsidRPr="00817F30">
        <w:rPr>
          <w:rFonts w:ascii="Times New Roman" w:hAnsi="Times New Roman" w:cs="Times New Roman"/>
          <w:sz w:val="22"/>
          <w:szCs w:val="22"/>
        </w:rPr>
        <w:t xml:space="preserve"> constituent in Corydalis). </w:t>
      </w:r>
      <w:r w:rsidR="007F70AA" w:rsidRPr="00817F30">
        <w:rPr>
          <w:rFonts w:ascii="Times New Roman" w:hAnsi="Times New Roman" w:cs="Times New Roman"/>
          <w:sz w:val="22"/>
          <w:szCs w:val="22"/>
        </w:rPr>
        <w:t xml:space="preserve"> </w:t>
      </w:r>
      <w:r w:rsidR="001864D9" w:rsidRPr="00817F30">
        <w:rPr>
          <w:rFonts w:ascii="Times New Roman" w:hAnsi="Times New Roman" w:cs="Times New Roman"/>
          <w:sz w:val="22"/>
          <w:szCs w:val="22"/>
        </w:rPr>
        <w:t xml:space="preserve">Yan Hu Suo also has antispasmodic activity and is used to treat back and neck pain or spasms, spasmodic headaches and gallbladder spasms (with Celandine and Cyperus).  I also use Corydalis </w:t>
      </w:r>
      <w:r w:rsidR="00B54AB9">
        <w:rPr>
          <w:rFonts w:ascii="Times New Roman" w:hAnsi="Times New Roman" w:cs="Times New Roman"/>
          <w:sz w:val="22"/>
          <w:szCs w:val="22"/>
        </w:rPr>
        <w:t xml:space="preserve">(40%) </w:t>
      </w:r>
      <w:r w:rsidR="001864D9" w:rsidRPr="00817F30">
        <w:rPr>
          <w:rFonts w:ascii="Times New Roman" w:hAnsi="Times New Roman" w:cs="Times New Roman"/>
          <w:sz w:val="22"/>
          <w:szCs w:val="22"/>
        </w:rPr>
        <w:t>with Indian Pipe</w:t>
      </w:r>
      <w:r w:rsidR="00B54AB9">
        <w:rPr>
          <w:rFonts w:ascii="Times New Roman" w:hAnsi="Times New Roman" w:cs="Times New Roman"/>
          <w:sz w:val="22"/>
          <w:szCs w:val="22"/>
        </w:rPr>
        <w:t xml:space="preserve"> (40%)</w:t>
      </w:r>
      <w:r w:rsidR="001864D9" w:rsidRPr="00817F30">
        <w:rPr>
          <w:rFonts w:ascii="Times New Roman" w:hAnsi="Times New Roman" w:cs="Times New Roman"/>
          <w:sz w:val="22"/>
          <w:szCs w:val="22"/>
        </w:rPr>
        <w:t xml:space="preserve"> </w:t>
      </w:r>
      <w:r w:rsidR="008B4288">
        <w:rPr>
          <w:rFonts w:ascii="Times New Roman" w:hAnsi="Times New Roman" w:cs="Times New Roman"/>
          <w:sz w:val="22"/>
          <w:szCs w:val="22"/>
        </w:rPr>
        <w:t xml:space="preserve">and Bai Zhi </w:t>
      </w:r>
      <w:r w:rsidR="00B54AB9">
        <w:rPr>
          <w:rFonts w:ascii="Times New Roman" w:hAnsi="Times New Roman" w:cs="Times New Roman"/>
          <w:sz w:val="22"/>
          <w:szCs w:val="22"/>
        </w:rPr>
        <w:t xml:space="preserve">(20%) </w:t>
      </w:r>
      <w:r w:rsidR="001864D9" w:rsidRPr="00817F30">
        <w:rPr>
          <w:rFonts w:ascii="Times New Roman" w:hAnsi="Times New Roman" w:cs="Times New Roman"/>
          <w:sz w:val="22"/>
          <w:szCs w:val="22"/>
        </w:rPr>
        <w:t xml:space="preserve">for treating cancer pain (see Indian Pipe under antinociceptives).  </w:t>
      </w:r>
    </w:p>
    <w:p w14:paraId="21C4546E" w14:textId="0D228EA3" w:rsidR="001864D9" w:rsidRPr="00817F30" w:rsidRDefault="001864D9" w:rsidP="001864D9">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sz w:val="22"/>
          <w:szCs w:val="22"/>
        </w:rPr>
        <w:t xml:space="preserve">Dose:  </w:t>
      </w:r>
      <w:r w:rsidR="00862BC3" w:rsidRPr="00817F30">
        <w:rPr>
          <w:rFonts w:ascii="Times New Roman" w:hAnsi="Times New Roman" w:cs="Times New Roman"/>
          <w:sz w:val="22"/>
          <w:szCs w:val="22"/>
        </w:rPr>
        <w:tab/>
      </w:r>
      <w:r w:rsidR="00835814" w:rsidRPr="00817F30">
        <w:rPr>
          <w:rFonts w:ascii="Times New Roman" w:hAnsi="Times New Roman" w:cs="Times New Roman"/>
          <w:color w:val="000000"/>
          <w:sz w:val="22"/>
          <w:szCs w:val="22"/>
        </w:rPr>
        <w:t>Tea</w:t>
      </w:r>
      <w:r w:rsidRPr="00817F30">
        <w:rPr>
          <w:rFonts w:ascii="Times New Roman" w:hAnsi="Times New Roman" w:cs="Times New Roman"/>
          <w:color w:val="000000"/>
          <w:sz w:val="22"/>
          <w:szCs w:val="22"/>
        </w:rPr>
        <w:t>: 1 tsp. dried rhizome, 10 oz. water, decoct 15 minutes, steep 1 hour, take 2-4</w:t>
      </w:r>
    </w:p>
    <w:p w14:paraId="2FA31E16" w14:textId="70002620" w:rsidR="001864D9" w:rsidRPr="00817F30" w:rsidRDefault="001864D9" w:rsidP="001864D9">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oz. 3-4x/day</w:t>
      </w:r>
    </w:p>
    <w:p w14:paraId="2FC5B8A8" w14:textId="5766187B" w:rsidR="001864D9" w:rsidRPr="00817F30" w:rsidRDefault="001864D9" w:rsidP="00862BC3">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w:t>
      </w:r>
      <w:r w:rsidR="00E51CAD" w:rsidRPr="00817F30">
        <w:rPr>
          <w:rFonts w:ascii="Times New Roman" w:hAnsi="Times New Roman" w:cs="Times New Roman"/>
          <w:color w:val="000000"/>
          <w:sz w:val="22"/>
          <w:szCs w:val="22"/>
        </w:rPr>
        <w:t xml:space="preserve"> (1:4 or 1:5)</w:t>
      </w:r>
      <w:r w:rsidRPr="00817F30">
        <w:rPr>
          <w:rFonts w:ascii="Times New Roman" w:hAnsi="Times New Roman" w:cs="Times New Roman"/>
          <w:color w:val="000000"/>
          <w:sz w:val="22"/>
          <w:szCs w:val="22"/>
        </w:rPr>
        <w:t>: 1-2 mL QID</w:t>
      </w:r>
    </w:p>
    <w:p w14:paraId="399B9EB8" w14:textId="157A8DA0" w:rsidR="00167023" w:rsidRPr="00817F30" w:rsidRDefault="00167023" w:rsidP="00862BC3">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For terminal cancer pain, mix Corydalis </w:t>
      </w:r>
      <w:r w:rsidR="00C4043D">
        <w:rPr>
          <w:rFonts w:ascii="Times New Roman" w:hAnsi="Times New Roman" w:cs="Times New Roman"/>
          <w:color w:val="000000"/>
          <w:sz w:val="22"/>
          <w:szCs w:val="22"/>
        </w:rPr>
        <w:t>(40%), I</w:t>
      </w:r>
      <w:r w:rsidRPr="00817F30">
        <w:rPr>
          <w:rFonts w:ascii="Times New Roman" w:hAnsi="Times New Roman" w:cs="Times New Roman"/>
          <w:color w:val="000000"/>
          <w:sz w:val="22"/>
          <w:szCs w:val="22"/>
        </w:rPr>
        <w:t>ndian Pipe</w:t>
      </w:r>
      <w:r w:rsidR="00C4043D">
        <w:rPr>
          <w:rFonts w:ascii="Times New Roman" w:hAnsi="Times New Roman" w:cs="Times New Roman"/>
          <w:color w:val="000000"/>
          <w:sz w:val="22"/>
          <w:szCs w:val="22"/>
        </w:rPr>
        <w:t xml:space="preserve"> (40%) and Bai Zhi (20%)</w:t>
      </w:r>
      <w:r w:rsidR="006906F0">
        <w:rPr>
          <w:rFonts w:ascii="Times New Roman" w:hAnsi="Times New Roman" w:cs="Times New Roman"/>
          <w:color w:val="000000"/>
          <w:sz w:val="22"/>
          <w:szCs w:val="22"/>
        </w:rPr>
        <w:t xml:space="preserve">. Take 5-10 mL </w:t>
      </w:r>
      <w:r w:rsidR="006906F0">
        <w:rPr>
          <w:rFonts w:ascii="Times New Roman" w:hAnsi="Times New Roman" w:cs="Times New Roman"/>
          <w:color w:val="000000"/>
          <w:sz w:val="22"/>
          <w:szCs w:val="22"/>
        </w:rPr>
        <w:tab/>
      </w:r>
      <w:r w:rsidRPr="00817F30">
        <w:rPr>
          <w:rFonts w:ascii="Times New Roman" w:hAnsi="Times New Roman" w:cs="Times New Roman"/>
          <w:color w:val="000000"/>
          <w:sz w:val="22"/>
          <w:szCs w:val="22"/>
        </w:rPr>
        <w:t>every 3-5 hours.</w:t>
      </w:r>
    </w:p>
    <w:p w14:paraId="17AF1500" w14:textId="77777777" w:rsidR="006B770A" w:rsidRPr="003E19BF" w:rsidRDefault="006B770A" w:rsidP="001864D9">
      <w:pPr>
        <w:rPr>
          <w:rFonts w:ascii="Times New Roman" w:hAnsi="Times New Roman" w:cs="Times New Roman"/>
          <w:color w:val="000000"/>
          <w:sz w:val="18"/>
          <w:szCs w:val="18"/>
        </w:rPr>
      </w:pPr>
    </w:p>
    <w:p w14:paraId="18AC4A14" w14:textId="6556E7D4" w:rsidR="0090151D" w:rsidRPr="00817F30" w:rsidRDefault="00D73297" w:rsidP="0090151D">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Cyperus tuber</w:t>
      </w:r>
      <w:r w:rsidR="0090151D" w:rsidRPr="00817F30">
        <w:rPr>
          <w:rFonts w:ascii="Times New Roman" w:hAnsi="Times New Roman" w:cs="Times New Roman"/>
          <w:b/>
          <w:color w:val="000000"/>
          <w:sz w:val="22"/>
          <w:szCs w:val="22"/>
          <w:u w:val="single"/>
        </w:rPr>
        <w:t xml:space="preserve">/Xiang Fu </w:t>
      </w:r>
      <w:r w:rsidR="0090151D" w:rsidRPr="00817F30">
        <w:rPr>
          <w:rFonts w:ascii="Times New Roman" w:hAnsi="Times New Roman" w:cs="Times New Roman"/>
          <w:b/>
          <w:i/>
          <w:color w:val="000000"/>
          <w:sz w:val="22"/>
          <w:szCs w:val="22"/>
          <w:u w:val="single"/>
        </w:rPr>
        <w:t>(Cyperus rotundus)</w:t>
      </w:r>
      <w:r w:rsidR="0090151D" w:rsidRPr="00817F30">
        <w:rPr>
          <w:rFonts w:ascii="Times New Roman" w:hAnsi="Times New Roman" w:cs="Times New Roman"/>
          <w:i/>
          <w:color w:val="000000"/>
          <w:sz w:val="22"/>
          <w:szCs w:val="22"/>
        </w:rPr>
        <w:t xml:space="preserve"> –</w:t>
      </w:r>
      <w:r w:rsidR="0090151D" w:rsidRPr="00817F30">
        <w:rPr>
          <w:rFonts w:ascii="Times New Roman" w:hAnsi="Times New Roman" w:cs="Times New Roman"/>
          <w:color w:val="000000"/>
          <w:sz w:val="22"/>
          <w:szCs w:val="22"/>
        </w:rPr>
        <w:t xml:space="preserve"> is used </w:t>
      </w:r>
      <w:r w:rsidR="00AF347A" w:rsidRPr="00817F30">
        <w:rPr>
          <w:rFonts w:ascii="Times New Roman" w:hAnsi="Times New Roman" w:cs="Times New Roman"/>
          <w:color w:val="000000"/>
          <w:sz w:val="22"/>
          <w:szCs w:val="22"/>
        </w:rPr>
        <w:t>in TCM for abdominal pain, especi</w:t>
      </w:r>
      <w:r w:rsidR="0090151D" w:rsidRPr="00817F30">
        <w:rPr>
          <w:rFonts w:ascii="Times New Roman" w:hAnsi="Times New Roman" w:cs="Times New Roman"/>
          <w:color w:val="000000"/>
          <w:sz w:val="22"/>
          <w:szCs w:val="22"/>
        </w:rPr>
        <w:t>a</w:t>
      </w:r>
      <w:r w:rsidR="00AF347A" w:rsidRPr="00817F30">
        <w:rPr>
          <w:rFonts w:ascii="Times New Roman" w:hAnsi="Times New Roman" w:cs="Times New Roman"/>
          <w:color w:val="000000"/>
          <w:sz w:val="22"/>
          <w:szCs w:val="22"/>
        </w:rPr>
        <w:t>l</w:t>
      </w:r>
      <w:r w:rsidR="0090151D" w:rsidRPr="00817F30">
        <w:rPr>
          <w:rFonts w:ascii="Times New Roman" w:hAnsi="Times New Roman" w:cs="Times New Roman"/>
          <w:color w:val="000000"/>
          <w:sz w:val="22"/>
          <w:szCs w:val="22"/>
        </w:rPr>
        <w:t xml:space="preserve">ly dysmenorrhea, gallbladder pain, ovarian or uterine pain, testicular pain, intestinal pain or </w:t>
      </w:r>
      <w:r w:rsidR="00AF347A" w:rsidRPr="00817F30">
        <w:rPr>
          <w:rFonts w:ascii="Times New Roman" w:hAnsi="Times New Roman" w:cs="Times New Roman"/>
          <w:color w:val="000000"/>
          <w:sz w:val="22"/>
          <w:szCs w:val="22"/>
        </w:rPr>
        <w:t xml:space="preserve">spasm, angina, costochondritis, </w:t>
      </w:r>
      <w:r w:rsidR="003E19BF">
        <w:rPr>
          <w:rFonts w:ascii="Times New Roman" w:hAnsi="Times New Roman" w:cs="Times New Roman"/>
          <w:color w:val="000000"/>
          <w:sz w:val="22"/>
          <w:szCs w:val="22"/>
        </w:rPr>
        <w:t>hernia pain, bilious colic,</w:t>
      </w:r>
      <w:r w:rsidR="0090151D" w:rsidRPr="00817F30">
        <w:rPr>
          <w:rFonts w:ascii="Times New Roman" w:hAnsi="Times New Roman" w:cs="Times New Roman"/>
          <w:color w:val="000000"/>
          <w:sz w:val="22"/>
          <w:szCs w:val="22"/>
        </w:rPr>
        <w:t xml:space="preserve"> intercostal pain (use it with Pleurisy root</w:t>
      </w:r>
      <w:r w:rsidR="00AF347A" w:rsidRPr="00817F30">
        <w:rPr>
          <w:rFonts w:ascii="Times New Roman" w:hAnsi="Times New Roman" w:cs="Times New Roman"/>
          <w:color w:val="000000"/>
          <w:sz w:val="22"/>
          <w:szCs w:val="22"/>
        </w:rPr>
        <w:t>, Black Haw</w:t>
      </w:r>
      <w:r w:rsidR="0090151D" w:rsidRPr="00817F30">
        <w:rPr>
          <w:rFonts w:ascii="Times New Roman" w:hAnsi="Times New Roman" w:cs="Times New Roman"/>
          <w:color w:val="000000"/>
          <w:sz w:val="22"/>
          <w:szCs w:val="22"/>
        </w:rPr>
        <w:t xml:space="preserve"> and Wild Cherry bark)</w:t>
      </w:r>
      <w:r w:rsidR="003E19BF">
        <w:rPr>
          <w:rFonts w:ascii="Times New Roman" w:hAnsi="Times New Roman" w:cs="Times New Roman"/>
          <w:color w:val="000000"/>
          <w:sz w:val="22"/>
          <w:szCs w:val="22"/>
        </w:rPr>
        <w:t xml:space="preserve"> or painful breasts</w:t>
      </w:r>
      <w:r w:rsidR="0090151D" w:rsidRPr="00817F30">
        <w:rPr>
          <w:rFonts w:ascii="Times New Roman" w:hAnsi="Times New Roman" w:cs="Times New Roman"/>
          <w:color w:val="000000"/>
          <w:sz w:val="22"/>
          <w:szCs w:val="22"/>
        </w:rPr>
        <w:t>.</w:t>
      </w:r>
    </w:p>
    <w:p w14:paraId="13C89AC3" w14:textId="77777777" w:rsidR="0090151D" w:rsidRPr="00817F30" w:rsidRDefault="0090151D" w:rsidP="0090151D">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 tsp. powdered, dried tubers, 8 oz. water, decoct 10-15 minutes, steep covered 1 hour, </w:t>
      </w:r>
    </w:p>
    <w:p w14:paraId="06787A94" w14:textId="3DFB53A7" w:rsidR="0090151D" w:rsidRPr="00817F30" w:rsidRDefault="0090151D" w:rsidP="0090151D">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ab/>
        <w:t>take 2 cups/day</w:t>
      </w:r>
    </w:p>
    <w:p w14:paraId="0408D3C7" w14:textId="06929610" w:rsidR="0090151D" w:rsidRPr="00817F30" w:rsidRDefault="0090151D" w:rsidP="0090151D">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w:t>
      </w:r>
      <w:r w:rsidR="006B3E77" w:rsidRPr="00817F30">
        <w:rPr>
          <w:rFonts w:ascii="Times New Roman" w:hAnsi="Times New Roman" w:cs="Times New Roman"/>
          <w:color w:val="000000"/>
          <w:sz w:val="22"/>
          <w:szCs w:val="22"/>
        </w:rPr>
        <w:t xml:space="preserve"> (1:5)</w:t>
      </w:r>
      <w:r w:rsidRPr="00817F30">
        <w:rPr>
          <w:rFonts w:ascii="Times New Roman" w:hAnsi="Times New Roman" w:cs="Times New Roman"/>
          <w:color w:val="000000"/>
          <w:sz w:val="22"/>
          <w:szCs w:val="22"/>
        </w:rPr>
        <w:t>: 2-3 mL TID/QID</w:t>
      </w:r>
    </w:p>
    <w:p w14:paraId="34F8B8A0" w14:textId="77777777" w:rsidR="0042055F" w:rsidRPr="003E19BF" w:rsidRDefault="0042055F" w:rsidP="0090151D">
      <w:pPr>
        <w:ind w:firstLine="720"/>
        <w:rPr>
          <w:rFonts w:ascii="Times New Roman" w:hAnsi="Times New Roman" w:cs="Times New Roman"/>
          <w:color w:val="000000"/>
          <w:sz w:val="18"/>
          <w:szCs w:val="18"/>
        </w:rPr>
      </w:pPr>
    </w:p>
    <w:p w14:paraId="44CF9B68" w14:textId="310672E2" w:rsidR="0042055F" w:rsidRPr="00817F30" w:rsidRDefault="0042055F" w:rsidP="0042055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Devil’s Claw tuber </w:t>
      </w:r>
      <w:r w:rsidR="00793D2E">
        <w:rPr>
          <w:rFonts w:ascii="Times New Roman" w:hAnsi="Times New Roman" w:cs="Times New Roman"/>
          <w:b/>
          <w:i/>
          <w:color w:val="000000"/>
          <w:sz w:val="22"/>
          <w:szCs w:val="22"/>
          <w:u w:val="single"/>
        </w:rPr>
        <w:t>(Harpa</w:t>
      </w:r>
      <w:r w:rsidRPr="00817F30">
        <w:rPr>
          <w:rFonts w:ascii="Times New Roman" w:hAnsi="Times New Roman" w:cs="Times New Roman"/>
          <w:b/>
          <w:i/>
          <w:color w:val="000000"/>
          <w:sz w:val="22"/>
          <w:szCs w:val="22"/>
          <w:u w:val="single"/>
        </w:rPr>
        <w:t>gophytum procumbens</w:t>
      </w:r>
      <w:r w:rsidR="00C4043D">
        <w:rPr>
          <w:rFonts w:ascii="Times New Roman" w:hAnsi="Times New Roman" w:cs="Times New Roman"/>
          <w:b/>
          <w:i/>
          <w:color w:val="000000"/>
          <w:sz w:val="22"/>
          <w:szCs w:val="22"/>
          <w:u w:val="single"/>
        </w:rPr>
        <w:t>, H. zeyhe</w:t>
      </w:r>
      <w:r w:rsidR="00B54AB9">
        <w:rPr>
          <w:rFonts w:ascii="Times New Roman" w:hAnsi="Times New Roman" w:cs="Times New Roman"/>
          <w:b/>
          <w:i/>
          <w:color w:val="000000"/>
          <w:sz w:val="22"/>
          <w:szCs w:val="22"/>
          <w:u w:val="single"/>
        </w:rPr>
        <w:t>ri</w:t>
      </w:r>
      <w:r w:rsidRPr="00817F30">
        <w:rPr>
          <w:rFonts w:ascii="Times New Roman" w:hAnsi="Times New Roman" w:cs="Times New Roman"/>
          <w:b/>
          <w:i/>
          <w:color w:val="000000"/>
          <w:sz w:val="22"/>
          <w:szCs w:val="22"/>
          <w:u w:val="single"/>
        </w:rPr>
        <w:t>)</w:t>
      </w:r>
      <w:r w:rsidRPr="00817F30">
        <w:rPr>
          <w:rFonts w:ascii="Times New Roman" w:hAnsi="Times New Roman" w:cs="Times New Roman"/>
          <w:color w:val="000000"/>
          <w:sz w:val="22"/>
          <w:szCs w:val="22"/>
        </w:rPr>
        <w:t xml:space="preserve"> – </w:t>
      </w:r>
      <w:r w:rsidR="002F5F04" w:rsidRPr="00817F30">
        <w:rPr>
          <w:rFonts w:ascii="Times New Roman" w:hAnsi="Times New Roman" w:cs="Times New Roman"/>
          <w:color w:val="000000"/>
          <w:sz w:val="22"/>
          <w:szCs w:val="22"/>
        </w:rPr>
        <w:t>is</w:t>
      </w:r>
      <w:r w:rsidRPr="00817F30">
        <w:rPr>
          <w:rFonts w:ascii="Times New Roman" w:hAnsi="Times New Roman" w:cs="Times New Roman"/>
          <w:color w:val="000000"/>
          <w:sz w:val="22"/>
          <w:szCs w:val="22"/>
        </w:rPr>
        <w:t xml:space="preserve"> a South African herb </w:t>
      </w:r>
      <w:r w:rsidR="002F5F04" w:rsidRPr="00817F30">
        <w:rPr>
          <w:rFonts w:ascii="Times New Roman" w:hAnsi="Times New Roman" w:cs="Times New Roman"/>
          <w:color w:val="000000"/>
          <w:sz w:val="22"/>
          <w:szCs w:val="22"/>
        </w:rPr>
        <w:t>with analgesic and antiinflammatory activity which</w:t>
      </w:r>
      <w:r w:rsidRPr="00817F30">
        <w:rPr>
          <w:rFonts w:ascii="Times New Roman" w:hAnsi="Times New Roman" w:cs="Times New Roman"/>
          <w:color w:val="000000"/>
          <w:sz w:val="22"/>
          <w:szCs w:val="22"/>
        </w:rPr>
        <w:t xml:space="preserve"> has become popular in Europe for relieving arthritis pain.</w:t>
      </w:r>
      <w:r w:rsidR="002F5F04" w:rsidRPr="00817F30">
        <w:rPr>
          <w:rFonts w:ascii="Times New Roman" w:hAnsi="Times New Roman" w:cs="Times New Roman"/>
          <w:color w:val="000000"/>
          <w:sz w:val="22"/>
          <w:szCs w:val="22"/>
        </w:rPr>
        <w:t xml:space="preserve">  Human clinical trials show it is effective for relieving osteoarthritis (</w:t>
      </w:r>
      <w:r w:rsidR="00D04E37" w:rsidRPr="00817F30">
        <w:rPr>
          <w:rFonts w:ascii="Times New Roman" w:hAnsi="Times New Roman" w:cs="Times New Roman"/>
          <w:color w:val="000000"/>
          <w:sz w:val="22"/>
          <w:szCs w:val="22"/>
        </w:rPr>
        <w:t>Warnock, et al, 2007; Wegener, et al, 2003; Chantre, et al, 2000) and neuralgia (Chrubasik, et al, 2003).  It is also used to treat bursitis, tendonitis, rheumatoid arthritis and lumbago.</w:t>
      </w:r>
      <w:r w:rsidR="008B4288">
        <w:rPr>
          <w:rFonts w:ascii="Times New Roman" w:hAnsi="Times New Roman" w:cs="Times New Roman"/>
          <w:color w:val="000000"/>
          <w:sz w:val="22"/>
          <w:szCs w:val="22"/>
        </w:rPr>
        <w:t xml:space="preserve">  This is a threatened species in the wild, and only cultivated Devil’s Claw should be used.</w:t>
      </w:r>
    </w:p>
    <w:p w14:paraId="00F35FB9" w14:textId="0B22D4D3" w:rsidR="0042055F" w:rsidRPr="00817F30" w:rsidRDefault="0042055F" w:rsidP="0042055F">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Dose: </w:t>
      </w:r>
      <w:r w:rsidRPr="00817F30">
        <w:rPr>
          <w:rFonts w:ascii="Times New Roman" w:hAnsi="Times New Roman" w:cs="Times New Roman"/>
          <w:color w:val="000000"/>
          <w:sz w:val="22"/>
          <w:szCs w:val="22"/>
        </w:rPr>
        <w:tab/>
        <w:t>Tea: 2 tsp. dried tuber, 10 oz. water, decoct 20 minutes, steep for 40 minutes, take 2-3 cups/day</w:t>
      </w:r>
    </w:p>
    <w:p w14:paraId="06A7ED98" w14:textId="1A059725" w:rsidR="0042055F" w:rsidRDefault="00532920" w:rsidP="00793D2E">
      <w:pPr>
        <w:ind w:firstLine="720"/>
        <w:jc w:val="both"/>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w:t>
      </w:r>
      <w:r w:rsidR="0042055F" w:rsidRPr="00817F30">
        <w:rPr>
          <w:rFonts w:ascii="Times New Roman" w:hAnsi="Times New Roman" w:cs="Times New Roman"/>
          <w:color w:val="000000"/>
          <w:sz w:val="22"/>
          <w:szCs w:val="22"/>
        </w:rPr>
        <w:t xml:space="preserve"> 3-5 mL </w:t>
      </w:r>
    </w:p>
    <w:p w14:paraId="2702474E" w14:textId="20D1731F" w:rsidR="00C052A6" w:rsidRPr="00817F30" w:rsidRDefault="00D16642" w:rsidP="00793D2E">
      <w:pPr>
        <w:ind w:firstLine="72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Tablet: </w:t>
      </w:r>
      <w:r w:rsidR="00C052A6">
        <w:rPr>
          <w:rFonts w:ascii="Times New Roman" w:hAnsi="Times New Roman" w:cs="Times New Roman"/>
          <w:color w:val="000000"/>
          <w:sz w:val="22"/>
          <w:szCs w:val="22"/>
        </w:rPr>
        <w:t>Standardized extract: 2000 mg BID</w:t>
      </w:r>
    </w:p>
    <w:p w14:paraId="355A3AD0" w14:textId="77777777" w:rsidR="00E86AA3" w:rsidRPr="003E19BF" w:rsidRDefault="00E86AA3" w:rsidP="0042055F">
      <w:pPr>
        <w:ind w:firstLine="720"/>
        <w:rPr>
          <w:rFonts w:ascii="Times New Roman" w:hAnsi="Times New Roman" w:cs="Times New Roman"/>
          <w:color w:val="000000"/>
          <w:sz w:val="18"/>
          <w:szCs w:val="18"/>
        </w:rPr>
      </w:pPr>
    </w:p>
    <w:p w14:paraId="618EFCF3" w14:textId="474C43B9" w:rsidR="00E86AA3" w:rsidRPr="00817F30" w:rsidRDefault="00E86AA3" w:rsidP="00E86AA3">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Dogbane root </w:t>
      </w:r>
      <w:r w:rsidRPr="00817F30">
        <w:rPr>
          <w:rFonts w:ascii="Times New Roman" w:hAnsi="Times New Roman" w:cs="Times New Roman"/>
          <w:b/>
          <w:i/>
          <w:color w:val="000000"/>
          <w:sz w:val="22"/>
          <w:szCs w:val="22"/>
          <w:u w:val="single"/>
        </w:rPr>
        <w:t>(Apocynum cannabinum)</w:t>
      </w:r>
      <w:r w:rsidRPr="00817F30">
        <w:rPr>
          <w:rFonts w:ascii="Times New Roman" w:hAnsi="Times New Roman" w:cs="Times New Roman"/>
          <w:color w:val="000000"/>
          <w:sz w:val="22"/>
          <w:szCs w:val="22"/>
        </w:rPr>
        <w:t xml:space="preserve"> – is a low dose herb (potentially to</w:t>
      </w:r>
      <w:r w:rsidR="00D04E37" w:rsidRPr="00817F30">
        <w:rPr>
          <w:rFonts w:ascii="Times New Roman" w:hAnsi="Times New Roman" w:cs="Times New Roman"/>
          <w:color w:val="000000"/>
          <w:sz w:val="22"/>
          <w:szCs w:val="22"/>
        </w:rPr>
        <w:t>x</w:t>
      </w:r>
      <w:r w:rsidRPr="00817F30">
        <w:rPr>
          <w:rFonts w:ascii="Times New Roman" w:hAnsi="Times New Roman" w:cs="Times New Roman"/>
          <w:color w:val="000000"/>
          <w:sz w:val="22"/>
          <w:szCs w:val="22"/>
        </w:rPr>
        <w:t>ic</w:t>
      </w:r>
      <w:r w:rsidR="00D04E37" w:rsidRPr="00817F30">
        <w:rPr>
          <w:rFonts w:ascii="Times New Roman" w:hAnsi="Times New Roman" w:cs="Times New Roman"/>
          <w:color w:val="000000"/>
          <w:sz w:val="22"/>
          <w:szCs w:val="22"/>
        </w:rPr>
        <w:t>)</w:t>
      </w:r>
      <w:r w:rsidRPr="00817F30">
        <w:rPr>
          <w:rFonts w:ascii="Times New Roman" w:hAnsi="Times New Roman" w:cs="Times New Roman"/>
          <w:color w:val="000000"/>
          <w:sz w:val="22"/>
          <w:szCs w:val="22"/>
        </w:rPr>
        <w:t xml:space="preserve"> used to treat sciatica or arthritis of the lumbar spine or SI joints with edema.  It is usually used wi</w:t>
      </w:r>
      <w:r w:rsidR="00B54AB9">
        <w:rPr>
          <w:rFonts w:ascii="Times New Roman" w:hAnsi="Times New Roman" w:cs="Times New Roman"/>
          <w:color w:val="000000"/>
          <w:sz w:val="22"/>
          <w:szCs w:val="22"/>
        </w:rPr>
        <w:t>th St. John’s wort, Teasel,</w:t>
      </w:r>
      <w:r w:rsidRPr="00817F30">
        <w:rPr>
          <w:rFonts w:ascii="Times New Roman" w:hAnsi="Times New Roman" w:cs="Times New Roman"/>
          <w:color w:val="000000"/>
          <w:sz w:val="22"/>
          <w:szCs w:val="22"/>
        </w:rPr>
        <w:t xml:space="preserve"> Sweet Melilot or Prickly Ash.</w:t>
      </w:r>
    </w:p>
    <w:p w14:paraId="32C8EE34" w14:textId="40617A7A" w:rsidR="00E86AA3" w:rsidRPr="00817F30" w:rsidRDefault="00E86AA3" w:rsidP="00E86AA3">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1 tsp. dried root, 8 oz. water, decoct 10 minutes, steep 20 minutes, take 1 oz. TID</w:t>
      </w:r>
    </w:p>
    <w:p w14:paraId="0FBF435B" w14:textId="377AF669" w:rsidR="00E86AA3" w:rsidRPr="00817F30" w:rsidRDefault="00E86AA3" w:rsidP="00E86AA3">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(1:2.5): .25-.50 mL (5-10 gtt.) TID</w:t>
      </w:r>
    </w:p>
    <w:p w14:paraId="782235F9" w14:textId="77777777" w:rsidR="00532920" w:rsidRPr="00817F30" w:rsidRDefault="00532920" w:rsidP="00862BC3">
      <w:pPr>
        <w:rPr>
          <w:rFonts w:ascii="Times New Roman" w:hAnsi="Times New Roman" w:cs="Times New Roman"/>
          <w:color w:val="000000"/>
          <w:sz w:val="22"/>
          <w:szCs w:val="22"/>
        </w:rPr>
      </w:pPr>
    </w:p>
    <w:p w14:paraId="71312B99" w14:textId="46731771" w:rsidR="00570B8C" w:rsidRPr="00817F30" w:rsidRDefault="00D04E37" w:rsidP="00570B8C">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Gambir spines/Gou</w:t>
      </w:r>
      <w:r w:rsidR="00570B8C" w:rsidRPr="00817F30">
        <w:rPr>
          <w:rFonts w:ascii="Times New Roman" w:hAnsi="Times New Roman" w:cs="Times New Roman"/>
          <w:b/>
          <w:color w:val="000000"/>
          <w:sz w:val="22"/>
          <w:szCs w:val="22"/>
          <w:u w:val="single"/>
        </w:rPr>
        <w:t xml:space="preserve"> Teng </w:t>
      </w:r>
      <w:r w:rsidR="00570B8C" w:rsidRPr="00817F30">
        <w:rPr>
          <w:rFonts w:ascii="Times New Roman" w:hAnsi="Times New Roman" w:cs="Times New Roman"/>
          <w:b/>
          <w:i/>
          <w:color w:val="000000"/>
          <w:sz w:val="22"/>
          <w:szCs w:val="22"/>
          <w:u w:val="single"/>
        </w:rPr>
        <w:t>(Uncaria sinensis)</w:t>
      </w:r>
      <w:r w:rsidR="00570B8C" w:rsidRPr="00817F30">
        <w:rPr>
          <w:rFonts w:ascii="Times New Roman" w:hAnsi="Times New Roman" w:cs="Times New Roman"/>
          <w:color w:val="000000"/>
          <w:sz w:val="22"/>
          <w:szCs w:val="22"/>
        </w:rPr>
        <w:t xml:space="preserve"> – is used in TCM for treating liver wind patterns (spasm, irritability, tremors, numbness, migratory pain).  I find it useful for muscle spasms, insomnia due to restless leg syndrome or pain, trigeminal neuralgia, angina pain and headaches with red, painful eyes.</w:t>
      </w:r>
    </w:p>
    <w:p w14:paraId="0F94B3BE" w14:textId="5FB5FCA9" w:rsidR="00570B8C" w:rsidRPr="00817F30" w:rsidRDefault="00570B8C" w:rsidP="00570B8C">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lastRenderedPageBreak/>
        <w:t>Dose:</w:t>
      </w:r>
      <w:r w:rsidRPr="00817F30">
        <w:rPr>
          <w:rFonts w:ascii="Times New Roman" w:hAnsi="Times New Roman" w:cs="Times New Roman"/>
          <w:color w:val="000000"/>
          <w:sz w:val="22"/>
          <w:szCs w:val="22"/>
        </w:rPr>
        <w:tab/>
        <w:t>Tea: 1-2 tsp. dried stems, 8 oz. water, decoct 5 minutes, steep 1 hour, take 4 oz. 4x/day</w:t>
      </w:r>
    </w:p>
    <w:p w14:paraId="7AA1D1BE" w14:textId="6B233C1A" w:rsidR="00570B8C" w:rsidRDefault="00570B8C" w:rsidP="00570B8C">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(1:4 or 1:5): 1-2 mL TID</w:t>
      </w:r>
    </w:p>
    <w:p w14:paraId="1997F9B6" w14:textId="77777777" w:rsidR="006906F0" w:rsidRPr="00817F30" w:rsidRDefault="006906F0" w:rsidP="00570B8C">
      <w:pPr>
        <w:ind w:firstLine="720"/>
        <w:rPr>
          <w:rFonts w:ascii="Times New Roman" w:hAnsi="Times New Roman" w:cs="Times New Roman"/>
          <w:color w:val="000000"/>
          <w:sz w:val="22"/>
          <w:szCs w:val="22"/>
        </w:rPr>
      </w:pPr>
    </w:p>
    <w:p w14:paraId="4F1B171E" w14:textId="59C889D3" w:rsidR="00E55322" w:rsidRPr="00817F30" w:rsidRDefault="00E55322" w:rsidP="00E55322">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Gelsemium herb </w:t>
      </w:r>
      <w:r w:rsidR="00D73297" w:rsidRPr="00817F30">
        <w:rPr>
          <w:rFonts w:ascii="Times New Roman" w:hAnsi="Times New Roman" w:cs="Times New Roman"/>
          <w:b/>
          <w:i/>
          <w:color w:val="000000"/>
          <w:sz w:val="22"/>
          <w:szCs w:val="22"/>
          <w:u w:val="single"/>
        </w:rPr>
        <w:t>(Gelsemium sempervire</w:t>
      </w:r>
      <w:r w:rsidRPr="00817F30">
        <w:rPr>
          <w:rFonts w:ascii="Times New Roman" w:hAnsi="Times New Roman" w:cs="Times New Roman"/>
          <w:b/>
          <w:i/>
          <w:color w:val="000000"/>
          <w:sz w:val="22"/>
          <w:szCs w:val="22"/>
          <w:u w:val="single"/>
        </w:rPr>
        <w:t>ns)</w:t>
      </w:r>
      <w:r w:rsidRPr="00817F30">
        <w:rPr>
          <w:rFonts w:ascii="Times New Roman" w:hAnsi="Times New Roman" w:cs="Times New Roman"/>
          <w:b/>
          <w:color w:val="000000"/>
          <w:sz w:val="22"/>
          <w:szCs w:val="22"/>
        </w:rPr>
        <w:t xml:space="preserve"> </w:t>
      </w:r>
      <w:r w:rsidRPr="00817F30">
        <w:rPr>
          <w:rFonts w:ascii="Times New Roman" w:hAnsi="Times New Roman" w:cs="Times New Roman"/>
          <w:color w:val="000000"/>
          <w:sz w:val="22"/>
          <w:szCs w:val="22"/>
        </w:rPr>
        <w:t xml:space="preserve">– is a very powerful, low-dose (potentially toxic) herb.  It needs to be used with caution and only by well-trained clinicians.  It is used (with other herbs) for severe headaches </w:t>
      </w:r>
      <w:r w:rsidR="008B7B5F">
        <w:rPr>
          <w:rFonts w:ascii="Times New Roman" w:hAnsi="Times New Roman" w:cs="Times New Roman"/>
          <w:color w:val="000000"/>
          <w:sz w:val="22"/>
          <w:szCs w:val="22"/>
        </w:rPr>
        <w:t xml:space="preserve">(migraines) </w:t>
      </w:r>
      <w:r w:rsidR="00E414F6">
        <w:rPr>
          <w:rFonts w:ascii="Times New Roman" w:hAnsi="Times New Roman" w:cs="Times New Roman"/>
          <w:color w:val="000000"/>
          <w:sz w:val="22"/>
          <w:szCs w:val="22"/>
        </w:rPr>
        <w:t>where the entire head hurts,</w:t>
      </w:r>
      <w:r w:rsidRPr="00817F30">
        <w:rPr>
          <w:rFonts w:ascii="Times New Roman" w:hAnsi="Times New Roman" w:cs="Times New Roman"/>
          <w:color w:val="000000"/>
          <w:sz w:val="22"/>
          <w:szCs w:val="22"/>
        </w:rPr>
        <w:t xml:space="preserve"> the eyes are bright and shiny, with an almost manic affect.  The head is red and feels hot.</w:t>
      </w:r>
      <w:r w:rsidR="008B7B5F">
        <w:rPr>
          <w:rFonts w:ascii="Times New Roman" w:hAnsi="Times New Roman" w:cs="Times New Roman"/>
          <w:color w:val="000000"/>
          <w:sz w:val="22"/>
          <w:szCs w:val="22"/>
        </w:rPr>
        <w:t xml:space="preserve">  Gelsemium can also be used for intense ovarian, facial nerve and endometrial pain.</w:t>
      </w:r>
    </w:p>
    <w:p w14:paraId="78DAC482" w14:textId="5EBC8C7F" w:rsidR="008E597D" w:rsidRPr="00817F30" w:rsidRDefault="008E597D" w:rsidP="008E597D">
      <w:pPr>
        <w:rPr>
          <w:rFonts w:ascii="Times New Roman" w:hAnsi="Times New Roman" w:cs="Times New Roman"/>
          <w:sz w:val="22"/>
          <w:szCs w:val="22"/>
        </w:rPr>
      </w:pPr>
      <w:r w:rsidRPr="00817F30">
        <w:rPr>
          <w:rFonts w:ascii="Times New Roman" w:hAnsi="Times New Roman" w:cs="Times New Roman"/>
          <w:sz w:val="22"/>
          <w:szCs w:val="22"/>
        </w:rPr>
        <w:t>Dose:</w:t>
      </w:r>
      <w:r w:rsidRPr="00817F30">
        <w:rPr>
          <w:rFonts w:ascii="Times New Roman" w:hAnsi="Times New Roman" w:cs="Times New Roman"/>
          <w:sz w:val="22"/>
          <w:szCs w:val="22"/>
        </w:rPr>
        <w:tab/>
        <w:t>Tincture (1:3):  20-30 gtt in 4 oz. water, mix and take 1 tsp. every 2-3 hours. (Neiderkorn)</w:t>
      </w:r>
    </w:p>
    <w:p w14:paraId="7BB1B319" w14:textId="27A1EB29" w:rsidR="008E597D" w:rsidRDefault="008E597D" w:rsidP="008E597D">
      <w:pPr>
        <w:rPr>
          <w:rFonts w:ascii="Times New Roman" w:hAnsi="Times New Roman" w:cs="Times New Roman"/>
          <w:sz w:val="22"/>
          <w:szCs w:val="22"/>
        </w:rPr>
      </w:pPr>
      <w:r w:rsidRPr="00817F30">
        <w:rPr>
          <w:rFonts w:ascii="Times New Roman" w:hAnsi="Times New Roman" w:cs="Times New Roman"/>
          <w:sz w:val="22"/>
          <w:szCs w:val="22"/>
        </w:rPr>
        <w:tab/>
        <w:t>Tincture (1:10):  1-3 gtt TID diluted in water. (Mitchell)</w:t>
      </w:r>
    </w:p>
    <w:p w14:paraId="765372A3" w14:textId="77777777" w:rsidR="006906F0" w:rsidRPr="00817F30" w:rsidRDefault="006906F0" w:rsidP="008E597D">
      <w:pPr>
        <w:rPr>
          <w:rFonts w:ascii="Times New Roman" w:hAnsi="Times New Roman" w:cs="Times New Roman"/>
          <w:sz w:val="22"/>
          <w:szCs w:val="22"/>
        </w:rPr>
      </w:pPr>
    </w:p>
    <w:p w14:paraId="57290B77" w14:textId="43D32195" w:rsidR="00570B8C" w:rsidRPr="00817F30" w:rsidRDefault="00570B8C" w:rsidP="00E55322">
      <w:pPr>
        <w:rPr>
          <w:rFonts w:ascii="Times New Roman" w:hAnsi="Times New Roman" w:cs="Times New Roman"/>
          <w:sz w:val="22"/>
          <w:szCs w:val="22"/>
        </w:rPr>
      </w:pPr>
      <w:r w:rsidRPr="00817F30">
        <w:rPr>
          <w:rFonts w:ascii="Times New Roman" w:hAnsi="Times New Roman" w:cs="Times New Roman"/>
          <w:b/>
          <w:sz w:val="22"/>
          <w:szCs w:val="22"/>
          <w:u w:val="single"/>
        </w:rPr>
        <w:t xml:space="preserve">Gum Guggul </w:t>
      </w:r>
      <w:r w:rsidRPr="00817F30">
        <w:rPr>
          <w:rFonts w:ascii="Times New Roman" w:hAnsi="Times New Roman" w:cs="Times New Roman"/>
          <w:b/>
          <w:i/>
          <w:sz w:val="22"/>
          <w:szCs w:val="22"/>
          <w:u w:val="single"/>
        </w:rPr>
        <w:t>(Commiphora mukul)</w:t>
      </w:r>
      <w:r w:rsidRPr="00817F30">
        <w:rPr>
          <w:rFonts w:ascii="Times New Roman" w:hAnsi="Times New Roman" w:cs="Times New Roman"/>
          <w:i/>
          <w:sz w:val="22"/>
          <w:szCs w:val="22"/>
        </w:rPr>
        <w:t xml:space="preserve"> </w:t>
      </w:r>
      <w:r w:rsidRPr="00817F30">
        <w:rPr>
          <w:rFonts w:ascii="Times New Roman" w:hAnsi="Times New Roman" w:cs="Times New Roman"/>
          <w:sz w:val="22"/>
          <w:szCs w:val="22"/>
        </w:rPr>
        <w:t>– has analgesic, antiinflammatory and antispasmodic activity.  It is used in Ayurvedic medicine for treating arthritis, gout, sciatica and lumbago.  I find it most effective for what in TCM would be called cold/damp (stiff, achy muscles worse with cold or dampness) or wind/damp pat</w:t>
      </w:r>
      <w:r w:rsidR="00B54AB9">
        <w:rPr>
          <w:rFonts w:ascii="Times New Roman" w:hAnsi="Times New Roman" w:cs="Times New Roman"/>
          <w:sz w:val="22"/>
          <w:szCs w:val="22"/>
        </w:rPr>
        <w:t>terns (spasmodic or</w:t>
      </w:r>
      <w:r w:rsidR="00D04E37" w:rsidRPr="00817F30">
        <w:rPr>
          <w:rFonts w:ascii="Times New Roman" w:hAnsi="Times New Roman" w:cs="Times New Roman"/>
          <w:sz w:val="22"/>
          <w:szCs w:val="22"/>
        </w:rPr>
        <w:t xml:space="preserve"> shifting pain with</w:t>
      </w:r>
      <w:r w:rsidRPr="00817F30">
        <w:rPr>
          <w:rFonts w:ascii="Times New Roman" w:hAnsi="Times New Roman" w:cs="Times New Roman"/>
          <w:sz w:val="22"/>
          <w:szCs w:val="22"/>
        </w:rPr>
        <w:t xml:space="preserve"> edema).</w:t>
      </w:r>
    </w:p>
    <w:p w14:paraId="614F382C" w14:textId="77777777" w:rsidR="00570B8C" w:rsidRPr="00817F30" w:rsidRDefault="00570B8C" w:rsidP="00570B8C">
      <w:pPr>
        <w:rPr>
          <w:rFonts w:ascii="Times New Roman" w:hAnsi="Times New Roman" w:cs="Times New Roman"/>
          <w:color w:val="000000"/>
          <w:sz w:val="22"/>
          <w:szCs w:val="22"/>
        </w:rPr>
      </w:pPr>
      <w:r w:rsidRPr="00817F30">
        <w:rPr>
          <w:rFonts w:ascii="Times New Roman" w:hAnsi="Times New Roman" w:cs="Times New Roman"/>
          <w:sz w:val="22"/>
          <w:szCs w:val="22"/>
        </w:rPr>
        <w:t>Dose:</w:t>
      </w:r>
      <w:r w:rsidRPr="00817F30">
        <w:rPr>
          <w:rFonts w:ascii="Times New Roman" w:hAnsi="Times New Roman" w:cs="Times New Roman"/>
          <w:sz w:val="22"/>
          <w:szCs w:val="22"/>
        </w:rPr>
        <w:tab/>
      </w:r>
      <w:r w:rsidRPr="00817F30">
        <w:rPr>
          <w:rFonts w:ascii="Times New Roman" w:hAnsi="Times New Roman" w:cs="Times New Roman"/>
          <w:color w:val="000000"/>
          <w:sz w:val="22"/>
          <w:szCs w:val="22"/>
        </w:rPr>
        <w:t xml:space="preserve">Tea: 1 tsp. powdered dried resin, 10 oz. water, decoct 15 minutes, steep covered 1 hour, take </w:t>
      </w:r>
    </w:p>
    <w:p w14:paraId="2EDD40CE" w14:textId="372ADDD5" w:rsidR="00570B8C" w:rsidRPr="00817F30" w:rsidRDefault="00570B8C" w:rsidP="00570B8C">
      <w:pPr>
        <w:ind w:firstLine="720"/>
        <w:rPr>
          <w:rFonts w:ascii="Times New Roman" w:hAnsi="Times New Roman" w:cs="Times New Roman"/>
          <w:sz w:val="22"/>
          <w:szCs w:val="22"/>
        </w:rPr>
      </w:pPr>
      <w:r w:rsidRPr="00817F30">
        <w:rPr>
          <w:rFonts w:ascii="Times New Roman" w:hAnsi="Times New Roman" w:cs="Times New Roman"/>
          <w:color w:val="000000"/>
          <w:sz w:val="22"/>
          <w:szCs w:val="22"/>
        </w:rPr>
        <w:t>4 oz. 3x/day</w:t>
      </w:r>
    </w:p>
    <w:p w14:paraId="7C4C2815" w14:textId="6EB09386" w:rsidR="00A63BDB" w:rsidRPr="00817F30" w:rsidRDefault="00570B8C" w:rsidP="00570B8C">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(1:4 or 1:5): 1-2 mL TID</w:t>
      </w:r>
    </w:p>
    <w:p w14:paraId="07186170" w14:textId="77777777" w:rsidR="00570B8C" w:rsidRPr="00B159A7" w:rsidRDefault="00570B8C" w:rsidP="00570B8C">
      <w:pPr>
        <w:ind w:firstLine="720"/>
        <w:rPr>
          <w:rFonts w:ascii="Times New Roman" w:hAnsi="Times New Roman" w:cs="Times New Roman"/>
          <w:color w:val="000000"/>
          <w:sz w:val="18"/>
          <w:szCs w:val="18"/>
        </w:rPr>
      </w:pPr>
    </w:p>
    <w:p w14:paraId="10AAB6C0" w14:textId="163F7FD6" w:rsidR="00A63BDB" w:rsidRPr="00817F30" w:rsidRDefault="00D04E37" w:rsidP="00A63BDB">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Horse Chestnut seed</w:t>
      </w:r>
      <w:r w:rsidR="00A63BDB" w:rsidRPr="00817F30">
        <w:rPr>
          <w:rFonts w:ascii="Times New Roman" w:hAnsi="Times New Roman" w:cs="Times New Roman"/>
          <w:b/>
          <w:color w:val="000000"/>
          <w:sz w:val="22"/>
          <w:szCs w:val="22"/>
          <w:u w:val="single"/>
        </w:rPr>
        <w:t xml:space="preserve"> </w:t>
      </w:r>
      <w:r w:rsidR="00A63BDB" w:rsidRPr="00817F30">
        <w:rPr>
          <w:rFonts w:ascii="Times New Roman" w:hAnsi="Times New Roman" w:cs="Times New Roman"/>
          <w:b/>
          <w:i/>
          <w:color w:val="000000"/>
          <w:sz w:val="22"/>
          <w:szCs w:val="22"/>
          <w:u w:val="single"/>
        </w:rPr>
        <w:t>(Aesculus hippocastanum)</w:t>
      </w:r>
      <w:r w:rsidR="00A63BDB" w:rsidRPr="00817F30">
        <w:rPr>
          <w:rFonts w:ascii="Times New Roman" w:hAnsi="Times New Roman" w:cs="Times New Roman"/>
          <w:color w:val="000000"/>
          <w:sz w:val="22"/>
          <w:szCs w:val="22"/>
        </w:rPr>
        <w:t xml:space="preserve"> – is indicated for dull, throbbing pain, especially with edema or impaired circulation to the tissue or organ.  It can help relieve cold/damp arthralgias, sciati</w:t>
      </w:r>
      <w:r w:rsidR="006B3E77" w:rsidRPr="00817F30">
        <w:rPr>
          <w:rFonts w:ascii="Times New Roman" w:hAnsi="Times New Roman" w:cs="Times New Roman"/>
          <w:color w:val="000000"/>
          <w:sz w:val="22"/>
          <w:szCs w:val="22"/>
        </w:rPr>
        <w:t>c</w:t>
      </w:r>
      <w:r w:rsidR="00A63BDB" w:rsidRPr="00817F30">
        <w:rPr>
          <w:rFonts w:ascii="Times New Roman" w:hAnsi="Times New Roman" w:cs="Times New Roman"/>
          <w:color w:val="000000"/>
          <w:sz w:val="22"/>
          <w:szCs w:val="22"/>
        </w:rPr>
        <w:t>a, pain due to varicose veins</w:t>
      </w:r>
      <w:r w:rsidRPr="00817F30">
        <w:rPr>
          <w:rFonts w:ascii="Times New Roman" w:hAnsi="Times New Roman" w:cs="Times New Roman"/>
          <w:color w:val="000000"/>
          <w:sz w:val="22"/>
          <w:szCs w:val="22"/>
        </w:rPr>
        <w:t xml:space="preserve"> or deep</w:t>
      </w:r>
      <w:r w:rsidR="00817F30">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vein thrombosis</w:t>
      </w:r>
      <w:r w:rsidR="00A63BDB" w:rsidRPr="00817F30">
        <w:rPr>
          <w:rFonts w:ascii="Times New Roman" w:hAnsi="Times New Roman" w:cs="Times New Roman"/>
          <w:color w:val="000000"/>
          <w:sz w:val="22"/>
          <w:szCs w:val="22"/>
        </w:rPr>
        <w:t>, lumbago, back pain, hemorrhoids, intermittent claudication,</w:t>
      </w:r>
      <w:r w:rsidRPr="00817F30">
        <w:rPr>
          <w:rFonts w:ascii="Times New Roman" w:hAnsi="Times New Roman" w:cs="Times New Roman"/>
          <w:color w:val="000000"/>
          <w:sz w:val="22"/>
          <w:szCs w:val="22"/>
        </w:rPr>
        <w:t xml:space="preserve"> Raynaud’s syndrome and</w:t>
      </w:r>
      <w:r w:rsidR="00A63BDB" w:rsidRPr="00817F30">
        <w:rPr>
          <w:rFonts w:ascii="Times New Roman" w:hAnsi="Times New Roman" w:cs="Times New Roman"/>
          <w:color w:val="000000"/>
          <w:sz w:val="22"/>
          <w:szCs w:val="22"/>
        </w:rPr>
        <w:t xml:space="preserve"> Buerger’s disease.</w:t>
      </w:r>
      <w:r w:rsidRPr="00817F30">
        <w:rPr>
          <w:rFonts w:ascii="Times New Roman" w:hAnsi="Times New Roman" w:cs="Times New Roman"/>
          <w:color w:val="000000"/>
          <w:sz w:val="22"/>
          <w:szCs w:val="22"/>
        </w:rPr>
        <w:t xml:space="preserve">  I have also used it successfully to reduce pain caused by ovarian neuralgia, trauma injuries and sacral/SI joint pain.</w:t>
      </w:r>
    </w:p>
    <w:p w14:paraId="6DFD3773" w14:textId="7DE2F309" w:rsidR="006B3E77" w:rsidRPr="00817F30" w:rsidRDefault="006B3E77" w:rsidP="006B3E77">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Tincture (1:2): .25-.75 mL TID</w:t>
      </w:r>
    </w:p>
    <w:p w14:paraId="452AB1A9" w14:textId="77777777" w:rsidR="006B3E77" w:rsidRPr="00817F30" w:rsidRDefault="006B3E77" w:rsidP="006B3E77">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Capsules: A standardized product (16-20% Escin) has been used in several studies with a dose </w:t>
      </w:r>
    </w:p>
    <w:p w14:paraId="1519DB5F" w14:textId="11EE6DE0" w:rsidR="006B3E77" w:rsidRPr="00817F30" w:rsidRDefault="006B3E77" w:rsidP="006B3E77">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of 300 mg. of the extract every 12 hours.</w:t>
      </w:r>
    </w:p>
    <w:p w14:paraId="5AD62651" w14:textId="77777777" w:rsidR="00EB50EC" w:rsidRPr="00B159A7" w:rsidRDefault="00EB50EC" w:rsidP="006B3E77">
      <w:pPr>
        <w:ind w:firstLine="720"/>
        <w:rPr>
          <w:rFonts w:ascii="Times New Roman" w:hAnsi="Times New Roman" w:cs="Times New Roman"/>
          <w:color w:val="000000"/>
          <w:sz w:val="18"/>
          <w:szCs w:val="18"/>
        </w:rPr>
      </w:pPr>
    </w:p>
    <w:p w14:paraId="72BC1567" w14:textId="4CAE0361" w:rsidR="00EB50EC" w:rsidRPr="00817F30" w:rsidRDefault="00EB50EC" w:rsidP="00EB50EC">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Jamaica Dogwood bark </w:t>
      </w:r>
      <w:r w:rsidRPr="00817F30">
        <w:rPr>
          <w:rFonts w:ascii="Times New Roman" w:hAnsi="Times New Roman" w:cs="Times New Roman"/>
          <w:b/>
          <w:i/>
          <w:color w:val="000000"/>
          <w:sz w:val="22"/>
          <w:szCs w:val="22"/>
          <w:u w:val="single"/>
        </w:rPr>
        <w:t>(Piscidia piscipula)</w:t>
      </w:r>
      <w:r w:rsidRPr="00817F30">
        <w:rPr>
          <w:rFonts w:ascii="Times New Roman" w:hAnsi="Times New Roman" w:cs="Times New Roman"/>
          <w:color w:val="000000"/>
          <w:sz w:val="22"/>
          <w:szCs w:val="22"/>
        </w:rPr>
        <w:t xml:space="preserve"> – is one of our strongest, non-narcotic herbal analgesics.  It </w:t>
      </w:r>
      <w:r w:rsidR="00A01339" w:rsidRPr="00817F30">
        <w:rPr>
          <w:rFonts w:ascii="Times New Roman" w:hAnsi="Times New Roman" w:cs="Times New Roman"/>
          <w:color w:val="000000"/>
          <w:sz w:val="22"/>
          <w:szCs w:val="22"/>
        </w:rPr>
        <w:t>is</w:t>
      </w:r>
      <w:r w:rsidRPr="00817F30">
        <w:rPr>
          <w:rFonts w:ascii="Times New Roman" w:hAnsi="Times New Roman" w:cs="Times New Roman"/>
          <w:color w:val="000000"/>
          <w:sz w:val="22"/>
          <w:szCs w:val="22"/>
        </w:rPr>
        <w:t xml:space="preserve"> high</w:t>
      </w:r>
      <w:r w:rsidR="00C052A6">
        <w:rPr>
          <w:rFonts w:ascii="Times New Roman" w:hAnsi="Times New Roman" w:cs="Times New Roman"/>
          <w:color w:val="000000"/>
          <w:sz w:val="22"/>
          <w:szCs w:val="22"/>
        </w:rPr>
        <w:t>ly useful for moderate to strong</w:t>
      </w:r>
      <w:r w:rsidRPr="00817F30">
        <w:rPr>
          <w:rFonts w:ascii="Times New Roman" w:hAnsi="Times New Roman" w:cs="Times New Roman"/>
          <w:color w:val="000000"/>
          <w:sz w:val="22"/>
          <w:szCs w:val="22"/>
        </w:rPr>
        <w:t xml:space="preserve"> nerve pain, spasmodic pain or musculoskeletal pain.  It is used for severe dysmenorrhea, TMJ pain, supraorbital neuralgia,</w:t>
      </w:r>
      <w:r w:rsidR="00817F30">
        <w:rPr>
          <w:rFonts w:ascii="Times New Roman" w:hAnsi="Times New Roman" w:cs="Times New Roman"/>
          <w:color w:val="000000"/>
          <w:sz w:val="22"/>
          <w:szCs w:val="22"/>
        </w:rPr>
        <w:t xml:space="preserve"> brachial and facial nerve pain, migraines, whiplash and painful functional ovarian cysts.</w:t>
      </w:r>
      <w:r w:rsidR="00B54AB9">
        <w:rPr>
          <w:rFonts w:ascii="Times New Roman" w:hAnsi="Times New Roman" w:cs="Times New Roman"/>
          <w:color w:val="000000"/>
          <w:sz w:val="22"/>
          <w:szCs w:val="22"/>
        </w:rPr>
        <w:t xml:space="preserve">  It is important to be sure what you get from a supplier is actually Piscidia, as </w:t>
      </w:r>
      <w:r w:rsidR="00C210F4">
        <w:rPr>
          <w:rFonts w:ascii="Times New Roman" w:hAnsi="Times New Roman" w:cs="Times New Roman"/>
          <w:color w:val="000000"/>
          <w:sz w:val="22"/>
          <w:szCs w:val="22"/>
        </w:rPr>
        <w:t>this herb is often adulterated.</w:t>
      </w:r>
    </w:p>
    <w:p w14:paraId="348DFC17" w14:textId="77777777" w:rsidR="00EB50EC" w:rsidRPr="00817F30" w:rsidRDefault="00EB50EC" w:rsidP="00EB50EC">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 tsp. dried c/s bark, 10 oz. water, decoct 15 minutes, steep 45 minutes, take 2 </w:t>
      </w:r>
    </w:p>
    <w:p w14:paraId="460CD8F2" w14:textId="77777777" w:rsidR="00EB50EC" w:rsidRPr="00817F30" w:rsidRDefault="00EB50EC" w:rsidP="00EB50EC">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ab/>
        <w:t>oz. 4x/day</w:t>
      </w:r>
    </w:p>
    <w:p w14:paraId="75EB868A" w14:textId="77777777" w:rsidR="00EB50EC" w:rsidRPr="00817F30" w:rsidRDefault="00EB50EC" w:rsidP="00EB50EC">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1-2 mL TID/QID.  For acute pain, 3 mL every 3-4 hours</w:t>
      </w:r>
    </w:p>
    <w:p w14:paraId="45F228D4" w14:textId="77777777" w:rsidR="00EB50EC" w:rsidRPr="00B159A7" w:rsidRDefault="00EB50EC" w:rsidP="00EB50EC">
      <w:pPr>
        <w:rPr>
          <w:rFonts w:ascii="Times New Roman" w:hAnsi="Times New Roman" w:cs="Times New Roman"/>
          <w:color w:val="000000"/>
          <w:sz w:val="18"/>
          <w:szCs w:val="18"/>
        </w:rPr>
      </w:pPr>
    </w:p>
    <w:p w14:paraId="761531DE" w14:textId="38655E5A" w:rsidR="00EB50EC" w:rsidRPr="00817F30" w:rsidRDefault="00EB50EC" w:rsidP="00EB50EC">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Ligusticum root/Chuan Xiong </w:t>
      </w:r>
      <w:r w:rsidRPr="00817F30">
        <w:rPr>
          <w:rFonts w:ascii="Times New Roman" w:hAnsi="Times New Roman" w:cs="Times New Roman"/>
          <w:b/>
          <w:i/>
          <w:color w:val="000000"/>
          <w:sz w:val="22"/>
          <w:szCs w:val="22"/>
          <w:u w:val="single"/>
        </w:rPr>
        <w:t>(Ligusticum chuanxiong)</w:t>
      </w:r>
      <w:r w:rsidRPr="00817F30">
        <w:rPr>
          <w:rFonts w:ascii="Times New Roman" w:hAnsi="Times New Roman" w:cs="Times New Roman"/>
          <w:color w:val="000000"/>
          <w:sz w:val="22"/>
          <w:szCs w:val="22"/>
        </w:rPr>
        <w:t xml:space="preserve"> – enhances circulation and “moves congealed blood”.  It is used with other blood moving herbs (Safflower, Dang Gui, Myrrh, Frankincense, Dan Shen, etc.) to relieve dysmenorrhea, vaso-constrictive headaches (wind/damp</w:t>
      </w:r>
      <w:r w:rsidR="00C210F4">
        <w:rPr>
          <w:rFonts w:ascii="Times New Roman" w:hAnsi="Times New Roman" w:cs="Times New Roman"/>
          <w:color w:val="000000"/>
          <w:sz w:val="22"/>
          <w:szCs w:val="22"/>
        </w:rPr>
        <w:t xml:space="preserve"> or wind/cold</w:t>
      </w:r>
      <w:r w:rsidRPr="00817F30">
        <w:rPr>
          <w:rFonts w:ascii="Times New Roman" w:hAnsi="Times New Roman" w:cs="Times New Roman"/>
          <w:color w:val="000000"/>
          <w:sz w:val="22"/>
          <w:szCs w:val="22"/>
        </w:rPr>
        <w:t>), cold/damp arthritis and Lyme arthralgias.  It can also be used with St. John’s wort, Prickly Ash and Sweet Melilot for treating nerve pain (sciatica, brachial nerve pain) and headaches caused by head trauma.</w:t>
      </w:r>
    </w:p>
    <w:p w14:paraId="2626FE39" w14:textId="77777777" w:rsidR="00EB50EC" w:rsidRPr="00817F30" w:rsidRDefault="00EB50EC" w:rsidP="00EB50EC">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(Infusion): 1-2 tsp. dried root, 8 oz. water, steep covered for 30-40 minutes, take 2-3 </w:t>
      </w:r>
    </w:p>
    <w:p w14:paraId="40F38BD3" w14:textId="77777777" w:rsidR="00EB50EC" w:rsidRPr="00817F30" w:rsidRDefault="00EB50EC" w:rsidP="00EB50EC">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cups/day</w:t>
      </w:r>
    </w:p>
    <w:p w14:paraId="5A48038E" w14:textId="77777777" w:rsidR="00EB50EC" w:rsidRPr="00817F30" w:rsidRDefault="00EB50EC" w:rsidP="00EB50EC">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2-3 mL (40-60 gtt.) TID/QID</w:t>
      </w:r>
    </w:p>
    <w:p w14:paraId="37DC09FF" w14:textId="77777777" w:rsidR="00084538" w:rsidRPr="00B159A7" w:rsidRDefault="00084538" w:rsidP="00EB50EC">
      <w:pPr>
        <w:ind w:firstLine="720"/>
        <w:rPr>
          <w:rFonts w:ascii="Times New Roman" w:hAnsi="Times New Roman" w:cs="Times New Roman"/>
          <w:color w:val="000000"/>
          <w:sz w:val="18"/>
          <w:szCs w:val="18"/>
        </w:rPr>
      </w:pPr>
    </w:p>
    <w:p w14:paraId="641CCF11" w14:textId="1AE0F78D" w:rsidR="00F71FE0" w:rsidRPr="00817F30" w:rsidRDefault="00084538" w:rsidP="00084538">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Magnolia bark </w:t>
      </w:r>
      <w:r w:rsidRPr="00817F30">
        <w:rPr>
          <w:rFonts w:ascii="Times New Roman" w:hAnsi="Times New Roman" w:cs="Times New Roman"/>
          <w:b/>
          <w:i/>
          <w:color w:val="000000"/>
          <w:sz w:val="22"/>
          <w:szCs w:val="22"/>
          <w:u w:val="single"/>
        </w:rPr>
        <w:t>(Magnolia spp.)</w:t>
      </w:r>
      <w:r w:rsidRPr="00817F30">
        <w:rPr>
          <w:rFonts w:ascii="Times New Roman" w:hAnsi="Times New Roman" w:cs="Times New Roman"/>
          <w:color w:val="000000"/>
          <w:sz w:val="22"/>
          <w:szCs w:val="22"/>
        </w:rPr>
        <w:t xml:space="preserve"> – various species of Magnolia are used in Native American and Chinese medicine.  The bark is a very effective analgesic and antiinflammatory used for hot/damp arthritis</w:t>
      </w:r>
      <w:r w:rsidR="00A92D6B" w:rsidRPr="00817F30">
        <w:rPr>
          <w:rFonts w:ascii="Times New Roman" w:hAnsi="Times New Roman" w:cs="Times New Roman"/>
          <w:color w:val="000000"/>
          <w:sz w:val="22"/>
          <w:szCs w:val="22"/>
        </w:rPr>
        <w:t xml:space="preserve"> (inflammatory arthritis), as well as wind/damp arthritis (spasmodic, migratory pain with edema).  For hot/damp arthritis it can be combined with Sarsaparilla, Chinese Clematis or Gotu Kola.  For wind/damp arthritis</w:t>
      </w:r>
      <w:r w:rsidR="00C210F4">
        <w:rPr>
          <w:rFonts w:ascii="Times New Roman" w:hAnsi="Times New Roman" w:cs="Times New Roman"/>
          <w:color w:val="000000"/>
          <w:sz w:val="22"/>
          <w:szCs w:val="22"/>
        </w:rPr>
        <w:t xml:space="preserve"> I often use it with Teasel</w:t>
      </w:r>
      <w:r w:rsidR="00A92D6B" w:rsidRPr="00817F30">
        <w:rPr>
          <w:rFonts w:ascii="Times New Roman" w:hAnsi="Times New Roman" w:cs="Times New Roman"/>
          <w:color w:val="000000"/>
          <w:sz w:val="22"/>
          <w:szCs w:val="22"/>
        </w:rPr>
        <w:t>, Bai Zhi or Chinese Clematis.</w:t>
      </w:r>
    </w:p>
    <w:p w14:paraId="78404709" w14:textId="316A1D62" w:rsidR="00F71FE0" w:rsidRPr="00817F30" w:rsidRDefault="00F71FE0" w:rsidP="00F71FE0">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2-3 tsp. dried bark, 16 oz. water, decoct 15-20 minutes, steep 1/2 hour, take 4 oz. BID/TID</w:t>
      </w:r>
    </w:p>
    <w:p w14:paraId="469DD1D1" w14:textId="55E248C4" w:rsidR="00E55322" w:rsidRPr="00817F30" w:rsidRDefault="00F71FE0" w:rsidP="009B6059">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1.5-2.5 mL BID/TID</w:t>
      </w:r>
    </w:p>
    <w:p w14:paraId="1DC87050" w14:textId="77777777" w:rsidR="00F71FE0" w:rsidRPr="00817F30" w:rsidRDefault="00F71FE0" w:rsidP="00EB50EC">
      <w:pPr>
        <w:rPr>
          <w:rFonts w:ascii="Times New Roman" w:hAnsi="Times New Roman" w:cs="Times New Roman"/>
          <w:color w:val="000000"/>
          <w:sz w:val="22"/>
          <w:szCs w:val="22"/>
        </w:rPr>
      </w:pPr>
    </w:p>
    <w:p w14:paraId="17CFDE1E" w14:textId="760ED5E3" w:rsidR="00A55C13" w:rsidRPr="00817F30" w:rsidRDefault="00A55C13" w:rsidP="00EB50EC">
      <w:pPr>
        <w:rPr>
          <w:rFonts w:ascii="Times New Roman" w:hAnsi="Times New Roman" w:cs="Times New Roman"/>
          <w:i/>
          <w:color w:val="000000"/>
          <w:sz w:val="22"/>
          <w:szCs w:val="22"/>
        </w:rPr>
      </w:pPr>
      <w:r w:rsidRPr="00817F30">
        <w:rPr>
          <w:rFonts w:ascii="Times New Roman" w:hAnsi="Times New Roman" w:cs="Times New Roman"/>
          <w:b/>
          <w:color w:val="000000"/>
          <w:sz w:val="22"/>
          <w:szCs w:val="22"/>
          <w:u w:val="single"/>
        </w:rPr>
        <w:t xml:space="preserve">Mistletoe herb </w:t>
      </w:r>
      <w:r w:rsidRPr="00817F30">
        <w:rPr>
          <w:rFonts w:ascii="Times New Roman" w:hAnsi="Times New Roman" w:cs="Times New Roman"/>
          <w:b/>
          <w:i/>
          <w:color w:val="000000"/>
          <w:sz w:val="22"/>
          <w:szCs w:val="22"/>
          <w:u w:val="single"/>
        </w:rPr>
        <w:t>(Viscum album)</w:t>
      </w:r>
      <w:r w:rsidRPr="00817F30">
        <w:rPr>
          <w:rFonts w:ascii="Times New Roman" w:hAnsi="Times New Roman" w:cs="Times New Roman"/>
          <w:i/>
          <w:color w:val="000000"/>
          <w:sz w:val="22"/>
          <w:szCs w:val="22"/>
        </w:rPr>
        <w:t xml:space="preserve"> – </w:t>
      </w:r>
      <w:r w:rsidRPr="00817F30">
        <w:rPr>
          <w:rFonts w:ascii="Times New Roman" w:hAnsi="Times New Roman" w:cs="Times New Roman"/>
          <w:color w:val="000000"/>
          <w:sz w:val="22"/>
          <w:szCs w:val="22"/>
        </w:rPr>
        <w:t>the Eclectic physicians used this parasitic plant as a remedy for intense rheumatic or neuralgic pain that feels like the tissue is being torn.</w:t>
      </w:r>
      <w:r w:rsidR="00E414F6">
        <w:rPr>
          <w:rFonts w:ascii="Times New Roman" w:hAnsi="Times New Roman" w:cs="Times New Roman"/>
          <w:color w:val="000000"/>
          <w:sz w:val="22"/>
          <w:szCs w:val="22"/>
        </w:rPr>
        <w:t xml:space="preserve">  It can also help relieve vascular headaches with a flushed face and a feeling of fullness in the head</w:t>
      </w:r>
      <w:r w:rsidR="00C210F4">
        <w:rPr>
          <w:rFonts w:ascii="Times New Roman" w:hAnsi="Times New Roman" w:cs="Times New Roman"/>
          <w:color w:val="000000"/>
          <w:sz w:val="22"/>
          <w:szCs w:val="22"/>
        </w:rPr>
        <w:t>, combined with Feverfew, Gambir and Jamaica Dogwood.</w:t>
      </w:r>
    </w:p>
    <w:p w14:paraId="25F1E9FC" w14:textId="7A64AC74" w:rsidR="00A55C13" w:rsidRPr="00817F30" w:rsidRDefault="00A55C13" w:rsidP="00A55C13">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lastRenderedPageBreak/>
        <w:t>Dose:</w:t>
      </w:r>
      <w:r w:rsidRPr="00817F30">
        <w:rPr>
          <w:rFonts w:ascii="Times New Roman" w:hAnsi="Times New Roman" w:cs="Times New Roman"/>
          <w:color w:val="000000"/>
          <w:sz w:val="22"/>
          <w:szCs w:val="22"/>
        </w:rPr>
        <w:tab/>
        <w:t>Tea: 1/2 tsp. recently dried herb, 8 oz. water, steep for 1 hour, take 2 oz. TID</w:t>
      </w:r>
    </w:p>
    <w:p w14:paraId="1FCA5A77" w14:textId="745603F0" w:rsidR="00A55C13" w:rsidRDefault="00A55C13" w:rsidP="00A55C13">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1-2 mL TID</w:t>
      </w:r>
    </w:p>
    <w:p w14:paraId="3EF0D978" w14:textId="77777777" w:rsidR="004E1D3C" w:rsidRDefault="004E1D3C" w:rsidP="004E1D3C">
      <w:pPr>
        <w:rPr>
          <w:rFonts w:ascii="Times New Roman" w:hAnsi="Times New Roman" w:cs="Times New Roman"/>
          <w:color w:val="000000"/>
          <w:sz w:val="22"/>
          <w:szCs w:val="22"/>
        </w:rPr>
      </w:pPr>
    </w:p>
    <w:p w14:paraId="38D3A257" w14:textId="4AC4888A" w:rsidR="004E1D3C" w:rsidRDefault="004E1D3C" w:rsidP="004E1D3C">
      <w:pPr>
        <w:rPr>
          <w:rFonts w:ascii="Times New Roman" w:hAnsi="Times New Roman" w:cs="Times New Roman"/>
          <w:color w:val="000000"/>
          <w:sz w:val="22"/>
          <w:szCs w:val="22"/>
        </w:rPr>
      </w:pPr>
      <w:r>
        <w:rPr>
          <w:rFonts w:ascii="Times New Roman" w:hAnsi="Times New Roman" w:cs="Times New Roman"/>
          <w:b/>
          <w:color w:val="000000"/>
          <w:sz w:val="22"/>
          <w:szCs w:val="22"/>
          <w:u w:val="single"/>
        </w:rPr>
        <w:t xml:space="preserve">Notopterygium/Qiang Huo </w:t>
      </w:r>
      <w:r>
        <w:rPr>
          <w:rFonts w:ascii="Times New Roman" w:hAnsi="Times New Roman" w:cs="Times New Roman"/>
          <w:b/>
          <w:i/>
          <w:color w:val="000000"/>
          <w:sz w:val="22"/>
          <w:szCs w:val="22"/>
          <w:u w:val="single"/>
        </w:rPr>
        <w:t>(Notopterygium incisum)</w:t>
      </w:r>
      <w:r>
        <w:rPr>
          <w:rFonts w:ascii="Times New Roman" w:hAnsi="Times New Roman" w:cs="Times New Roman"/>
          <w:color w:val="000000"/>
          <w:sz w:val="22"/>
          <w:szCs w:val="22"/>
        </w:rPr>
        <w:t xml:space="preserve"> – is widely used in TCM for pain due to wind/cold or wind/damp.  It can be effective (as part of a formula) for occipital headaches (with Siler</w:t>
      </w:r>
      <w:r w:rsidR="008B4288">
        <w:rPr>
          <w:rFonts w:ascii="Times New Roman" w:hAnsi="Times New Roman" w:cs="Times New Roman"/>
          <w:color w:val="000000"/>
          <w:sz w:val="22"/>
          <w:szCs w:val="22"/>
        </w:rPr>
        <w:t>, Kudzu</w:t>
      </w:r>
      <w:r w:rsidR="00C052A6">
        <w:rPr>
          <w:rFonts w:ascii="Times New Roman" w:hAnsi="Times New Roman" w:cs="Times New Roman"/>
          <w:color w:val="000000"/>
          <w:sz w:val="22"/>
          <w:szCs w:val="22"/>
        </w:rPr>
        <w:t>, Horse Chestnut</w:t>
      </w:r>
      <w:r w:rsidR="008B4288">
        <w:rPr>
          <w:rFonts w:ascii="Times New Roman" w:hAnsi="Times New Roman" w:cs="Times New Roman"/>
          <w:color w:val="000000"/>
          <w:sz w:val="22"/>
          <w:szCs w:val="22"/>
        </w:rPr>
        <w:t xml:space="preserve"> and Passion Flower</w:t>
      </w:r>
      <w:r>
        <w:rPr>
          <w:rFonts w:ascii="Times New Roman" w:hAnsi="Times New Roman" w:cs="Times New Roman"/>
          <w:color w:val="000000"/>
          <w:sz w:val="22"/>
          <w:szCs w:val="22"/>
        </w:rPr>
        <w:t>), especially if the pain feels dull and heavy.  The root is also used to treat muscle pain caused by wind/cold and/or dampness.  It is most effective for dull, throbbing muscle pain in the head, neck, shoulders and upper back.  It is contraindicated for pain due to heat, yin or blood deficiency.  Combining it with carminatives helps prevent it from causing nausea.</w:t>
      </w:r>
    </w:p>
    <w:p w14:paraId="7C0C3A4C" w14:textId="7421ED30" w:rsidR="004E1D3C" w:rsidRDefault="004E1D3C" w:rsidP="004E1D3C">
      <w:pPr>
        <w:tabs>
          <w:tab w:val="left" w:pos="360"/>
          <w:tab w:val="left" w:pos="630"/>
        </w:tabs>
        <w:rPr>
          <w:rFonts w:ascii="Times New Roman" w:hAnsi="Times New Roman" w:cs="Times New Roman"/>
          <w:sz w:val="22"/>
          <w:szCs w:val="22"/>
        </w:rPr>
      </w:pPr>
      <w:r w:rsidRPr="004E1D3C">
        <w:rPr>
          <w:rFonts w:ascii="Times New Roman" w:hAnsi="Times New Roman" w:cs="Times New Roman"/>
          <w:color w:val="000000"/>
          <w:sz w:val="22"/>
          <w:szCs w:val="22"/>
        </w:rPr>
        <w:t>Dose:</w:t>
      </w:r>
      <w:r w:rsidRPr="004E1D3C">
        <w:rPr>
          <w:rFonts w:ascii="Times New Roman" w:hAnsi="Times New Roman" w:cs="Times New Roman"/>
          <w:color w:val="000000"/>
          <w:sz w:val="22"/>
          <w:szCs w:val="22"/>
        </w:rPr>
        <w:tab/>
        <w:t xml:space="preserve">Tea: </w:t>
      </w:r>
      <w:r>
        <w:rPr>
          <w:rFonts w:ascii="Times New Roman" w:hAnsi="Times New Roman" w:cs="Times New Roman"/>
          <w:sz w:val="22"/>
          <w:szCs w:val="22"/>
        </w:rPr>
        <w:t xml:space="preserve">1/2 </w:t>
      </w:r>
      <w:r w:rsidRPr="004E1D3C">
        <w:rPr>
          <w:rFonts w:ascii="Times New Roman" w:hAnsi="Times New Roman" w:cs="Times New Roman"/>
          <w:sz w:val="22"/>
          <w:szCs w:val="22"/>
        </w:rPr>
        <w:t>tsp. dried root, 10 oz. water, decoct 15 minutes, take 4 oz. BID/TID</w:t>
      </w:r>
    </w:p>
    <w:p w14:paraId="434D9BC3" w14:textId="77777777" w:rsidR="00FE1044" w:rsidRPr="004E1D3C" w:rsidRDefault="00FE1044" w:rsidP="004E1D3C">
      <w:pPr>
        <w:tabs>
          <w:tab w:val="left" w:pos="360"/>
          <w:tab w:val="left" w:pos="630"/>
        </w:tabs>
        <w:rPr>
          <w:rFonts w:ascii="Times New Roman" w:hAnsi="Times New Roman" w:cs="Times New Roman"/>
          <w:sz w:val="22"/>
          <w:szCs w:val="22"/>
        </w:rPr>
      </w:pPr>
    </w:p>
    <w:p w14:paraId="6C2170A2" w14:textId="6F8D9A5C" w:rsidR="00E55322" w:rsidRPr="00817F30" w:rsidRDefault="00E55322" w:rsidP="00E55322">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St. John’s wort flowering tops </w:t>
      </w:r>
      <w:r w:rsidRPr="00817F30">
        <w:rPr>
          <w:rFonts w:ascii="Times New Roman" w:hAnsi="Times New Roman" w:cs="Times New Roman"/>
          <w:b/>
          <w:i/>
          <w:color w:val="000000"/>
          <w:sz w:val="22"/>
          <w:szCs w:val="22"/>
          <w:u w:val="single"/>
        </w:rPr>
        <w:t>(Hypericum perforatum)</w:t>
      </w:r>
      <w:r w:rsidRPr="00817F30">
        <w:rPr>
          <w:rFonts w:ascii="Times New Roman" w:hAnsi="Times New Roman" w:cs="Times New Roman"/>
          <w:i/>
          <w:color w:val="000000"/>
          <w:sz w:val="22"/>
          <w:szCs w:val="22"/>
        </w:rPr>
        <w:t xml:space="preserve"> </w:t>
      </w:r>
      <w:r w:rsidRPr="00817F30">
        <w:rPr>
          <w:rFonts w:ascii="Times New Roman" w:hAnsi="Times New Roman" w:cs="Times New Roman"/>
          <w:color w:val="000000"/>
          <w:sz w:val="22"/>
          <w:szCs w:val="22"/>
        </w:rPr>
        <w:t>– con</w:t>
      </w:r>
      <w:r w:rsidR="00532920" w:rsidRPr="00817F30">
        <w:rPr>
          <w:rFonts w:ascii="Times New Roman" w:hAnsi="Times New Roman" w:cs="Times New Roman"/>
          <w:color w:val="000000"/>
          <w:sz w:val="22"/>
          <w:szCs w:val="22"/>
        </w:rPr>
        <w:t>trary to popular belief, St. Joh</w:t>
      </w:r>
      <w:r w:rsidRPr="00817F30">
        <w:rPr>
          <w:rFonts w:ascii="Times New Roman" w:hAnsi="Times New Roman" w:cs="Times New Roman"/>
          <w:color w:val="000000"/>
          <w:sz w:val="22"/>
          <w:szCs w:val="22"/>
        </w:rPr>
        <w:t xml:space="preserve">n’s wort is not “the depression herb”.  While it can be useful for some types of depression (GI-based </w:t>
      </w:r>
      <w:r w:rsidR="00551546">
        <w:rPr>
          <w:rFonts w:ascii="Times New Roman" w:hAnsi="Times New Roman" w:cs="Times New Roman"/>
          <w:color w:val="000000"/>
          <w:sz w:val="22"/>
          <w:szCs w:val="22"/>
        </w:rPr>
        <w:t>or hepatic depression and SAD)</w:t>
      </w:r>
      <w:r w:rsidR="003756C4">
        <w:rPr>
          <w:rFonts w:ascii="Times New Roman" w:hAnsi="Times New Roman" w:cs="Times New Roman"/>
          <w:color w:val="000000"/>
          <w:sz w:val="22"/>
          <w:szCs w:val="22"/>
        </w:rPr>
        <w:t>, t</w:t>
      </w:r>
      <w:r w:rsidR="0070280E" w:rsidRPr="00817F30">
        <w:rPr>
          <w:rFonts w:ascii="Times New Roman" w:hAnsi="Times New Roman" w:cs="Times New Roman"/>
          <w:color w:val="000000"/>
          <w:sz w:val="22"/>
          <w:szCs w:val="22"/>
        </w:rPr>
        <w:t xml:space="preserve">raditionally </w:t>
      </w:r>
      <w:r w:rsidR="00551546">
        <w:rPr>
          <w:rFonts w:ascii="Times New Roman" w:hAnsi="Times New Roman" w:cs="Times New Roman"/>
          <w:color w:val="000000"/>
          <w:sz w:val="22"/>
          <w:szCs w:val="22"/>
        </w:rPr>
        <w:t xml:space="preserve">it is </w:t>
      </w:r>
      <w:r w:rsidR="0070280E" w:rsidRPr="00817F30">
        <w:rPr>
          <w:rFonts w:ascii="Times New Roman" w:hAnsi="Times New Roman" w:cs="Times New Roman"/>
          <w:color w:val="000000"/>
          <w:sz w:val="22"/>
          <w:szCs w:val="22"/>
        </w:rPr>
        <w:t xml:space="preserve">best known </w:t>
      </w:r>
      <w:r w:rsidR="00551546">
        <w:rPr>
          <w:rFonts w:ascii="Times New Roman" w:hAnsi="Times New Roman" w:cs="Times New Roman"/>
          <w:color w:val="000000"/>
          <w:sz w:val="22"/>
          <w:szCs w:val="22"/>
        </w:rPr>
        <w:t>for</w:t>
      </w:r>
      <w:r w:rsidRPr="00817F30">
        <w:rPr>
          <w:rFonts w:ascii="Times New Roman" w:hAnsi="Times New Roman" w:cs="Times New Roman"/>
          <w:color w:val="000000"/>
          <w:sz w:val="22"/>
          <w:szCs w:val="22"/>
        </w:rPr>
        <w:t xml:space="preserve"> treating nerve pain.  It is highly effective for treating brachial nerve pain, RSD, peripheral neuropathy, spinal and head injuries, as well as trauma pain</w:t>
      </w:r>
      <w:r w:rsidR="00BF5554">
        <w:rPr>
          <w:rFonts w:ascii="Times New Roman" w:hAnsi="Times New Roman" w:cs="Times New Roman"/>
          <w:color w:val="000000"/>
          <w:sz w:val="22"/>
          <w:szCs w:val="22"/>
        </w:rPr>
        <w:t xml:space="preserve"> and post-herpetic neuralgia</w:t>
      </w:r>
      <w:r w:rsidRPr="00817F30">
        <w:rPr>
          <w:rFonts w:ascii="Times New Roman" w:hAnsi="Times New Roman" w:cs="Times New Roman"/>
          <w:color w:val="000000"/>
          <w:sz w:val="22"/>
          <w:szCs w:val="22"/>
        </w:rPr>
        <w:t xml:space="preserve"> (topically as well as orally).  Hypericum also has antiinflammatory and antinociceptive activity and can also</w:t>
      </w:r>
      <w:r w:rsidR="007A3A74">
        <w:rPr>
          <w:rFonts w:ascii="Times New Roman" w:hAnsi="Times New Roman" w:cs="Times New Roman"/>
          <w:color w:val="000000"/>
          <w:sz w:val="22"/>
          <w:szCs w:val="22"/>
        </w:rPr>
        <w:t xml:space="preserve"> be useful for urinary tract,</w:t>
      </w:r>
      <w:r w:rsidRPr="00817F30">
        <w:rPr>
          <w:rFonts w:ascii="Times New Roman" w:hAnsi="Times New Roman" w:cs="Times New Roman"/>
          <w:color w:val="000000"/>
          <w:sz w:val="22"/>
          <w:szCs w:val="22"/>
        </w:rPr>
        <w:t xml:space="preserve"> gastrointestinal </w:t>
      </w:r>
      <w:r w:rsidR="007A3A74">
        <w:rPr>
          <w:rFonts w:ascii="Times New Roman" w:hAnsi="Times New Roman" w:cs="Times New Roman"/>
          <w:color w:val="000000"/>
          <w:sz w:val="22"/>
          <w:szCs w:val="22"/>
        </w:rPr>
        <w:t xml:space="preserve">and migraine </w:t>
      </w:r>
      <w:r w:rsidRPr="00817F30">
        <w:rPr>
          <w:rFonts w:ascii="Times New Roman" w:hAnsi="Times New Roman" w:cs="Times New Roman"/>
          <w:color w:val="000000"/>
          <w:sz w:val="22"/>
          <w:szCs w:val="22"/>
        </w:rPr>
        <w:t>pain.</w:t>
      </w:r>
    </w:p>
    <w:p w14:paraId="59EAE153" w14:textId="77777777" w:rsidR="00E55322" w:rsidRPr="00817F30" w:rsidRDefault="00E55322" w:rsidP="00E55322">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Dose:  Tea: 2 tsp. dried flowers/buds, 8 oz. hot water, steep covered for 45 minutes, take 4 </w:t>
      </w:r>
    </w:p>
    <w:p w14:paraId="22D30B57" w14:textId="77777777" w:rsidR="00E55322" w:rsidRPr="00817F30" w:rsidRDefault="00E55322" w:rsidP="00E55322">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ab/>
        <w:t>oz. 4x/day</w:t>
      </w:r>
    </w:p>
    <w:p w14:paraId="1B1CE418" w14:textId="77777777" w:rsidR="001442F3" w:rsidRDefault="001442F3" w:rsidP="00A63BDB">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E55322" w:rsidRPr="00817F30">
        <w:rPr>
          <w:rFonts w:ascii="Times New Roman" w:hAnsi="Times New Roman" w:cs="Times New Roman"/>
          <w:color w:val="000000"/>
          <w:sz w:val="22"/>
          <w:szCs w:val="22"/>
        </w:rPr>
        <w:t>Tincture (1:5 or 1:2): 2-3 mL TID/QID</w:t>
      </w:r>
    </w:p>
    <w:p w14:paraId="43C52A09" w14:textId="77777777" w:rsidR="00AB45BA" w:rsidRDefault="00AB45BA" w:rsidP="00A63BDB">
      <w:pPr>
        <w:rPr>
          <w:rFonts w:ascii="Times New Roman" w:hAnsi="Times New Roman" w:cs="Times New Roman"/>
          <w:color w:val="000000"/>
          <w:sz w:val="22"/>
          <w:szCs w:val="22"/>
        </w:rPr>
      </w:pPr>
    </w:p>
    <w:p w14:paraId="02C61A3A" w14:textId="3E67370C" w:rsidR="00E51CAD" w:rsidRPr="001442F3" w:rsidRDefault="00E873FE" w:rsidP="00A63BDB">
      <w:pPr>
        <w:rPr>
          <w:rFonts w:ascii="Times New Roman" w:hAnsi="Times New Roman" w:cs="Times New Roman"/>
          <w:color w:val="000000"/>
          <w:sz w:val="22"/>
          <w:szCs w:val="22"/>
        </w:rPr>
      </w:pPr>
      <w:r w:rsidRPr="00817F30">
        <w:rPr>
          <w:rFonts w:ascii="Times New Roman" w:hAnsi="Times New Roman" w:cs="Times New Roman"/>
          <w:b/>
          <w:sz w:val="22"/>
          <w:szCs w:val="22"/>
          <w:u w:val="single"/>
        </w:rPr>
        <w:t xml:space="preserve">Sweet Melilot herb </w:t>
      </w:r>
      <w:r w:rsidRPr="00817F30">
        <w:rPr>
          <w:rFonts w:ascii="Times New Roman" w:hAnsi="Times New Roman" w:cs="Times New Roman"/>
          <w:b/>
          <w:i/>
          <w:sz w:val="22"/>
          <w:szCs w:val="22"/>
          <w:u w:val="single"/>
        </w:rPr>
        <w:t>(Melilotus spp.)</w:t>
      </w:r>
      <w:r w:rsidRPr="00817F30">
        <w:rPr>
          <w:rFonts w:ascii="Times New Roman" w:hAnsi="Times New Roman" w:cs="Times New Roman"/>
          <w:i/>
          <w:sz w:val="22"/>
          <w:szCs w:val="22"/>
        </w:rPr>
        <w:t xml:space="preserve"> – </w:t>
      </w:r>
      <w:r w:rsidRPr="00817F30">
        <w:rPr>
          <w:rFonts w:ascii="Times New Roman" w:hAnsi="Times New Roman" w:cs="Times New Roman"/>
          <w:sz w:val="22"/>
          <w:szCs w:val="22"/>
        </w:rPr>
        <w:t xml:space="preserve">is indicated for sharp, stabbing pain no matter where it occurs.  It can be an effective treatment for optic neuralgia, TMJ pain, sciatica, brachial nerve pain, ovarian neuralgia or migraines (that feel like “being stabbed by a knife”).  </w:t>
      </w:r>
    </w:p>
    <w:p w14:paraId="76B13E31" w14:textId="0E0CAE79" w:rsidR="00E873FE" w:rsidRPr="00817F30" w:rsidRDefault="00E873FE" w:rsidP="001916EF">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sz w:val="22"/>
          <w:szCs w:val="22"/>
        </w:rPr>
        <w:t>Dose:</w:t>
      </w:r>
      <w:r w:rsidRPr="00817F30">
        <w:rPr>
          <w:rFonts w:ascii="Times New Roman" w:hAnsi="Times New Roman" w:cs="Times New Roman"/>
          <w:sz w:val="22"/>
          <w:szCs w:val="22"/>
        </w:rPr>
        <w:tab/>
      </w:r>
      <w:r w:rsidRPr="00817F30">
        <w:rPr>
          <w:rFonts w:ascii="Times New Roman" w:hAnsi="Times New Roman" w:cs="Times New Roman"/>
          <w:color w:val="000000"/>
          <w:sz w:val="22"/>
          <w:szCs w:val="22"/>
        </w:rPr>
        <w:t>Tea: 1 tsp. recent dried herb, 8 oz. hot water, steep covered for 1 hour, take 4 oz. 2-3x/day</w:t>
      </w:r>
    </w:p>
    <w:p w14:paraId="7F932BBE" w14:textId="2DD26715" w:rsidR="00E873FE" w:rsidRDefault="00E873FE" w:rsidP="00E873FE">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(1:2.5): 1-2 mL BID/TID</w:t>
      </w:r>
    </w:p>
    <w:p w14:paraId="2F944617" w14:textId="77777777" w:rsidR="003E19BF" w:rsidRDefault="003E19BF" w:rsidP="003E19BF">
      <w:pPr>
        <w:rPr>
          <w:rFonts w:ascii="Times New Roman" w:hAnsi="Times New Roman" w:cs="Times New Roman"/>
          <w:color w:val="000000"/>
          <w:sz w:val="22"/>
          <w:szCs w:val="22"/>
        </w:rPr>
      </w:pPr>
    </w:p>
    <w:p w14:paraId="6651ABF5" w14:textId="2FEB345D" w:rsidR="003E19BF" w:rsidRDefault="003E19BF" w:rsidP="003E19BF">
      <w:pPr>
        <w:rPr>
          <w:rFonts w:ascii="Times New Roman" w:hAnsi="Times New Roman" w:cs="Times New Roman"/>
          <w:color w:val="000000"/>
          <w:sz w:val="22"/>
          <w:szCs w:val="22"/>
        </w:rPr>
      </w:pPr>
      <w:r>
        <w:rPr>
          <w:rFonts w:ascii="Times New Roman" w:hAnsi="Times New Roman" w:cs="Times New Roman"/>
          <w:b/>
          <w:color w:val="000000"/>
          <w:sz w:val="22"/>
          <w:szCs w:val="22"/>
          <w:u w:val="single"/>
        </w:rPr>
        <w:t xml:space="preserve">White Peony/Bai Shao Yao </w:t>
      </w:r>
      <w:r>
        <w:rPr>
          <w:rFonts w:ascii="Times New Roman" w:hAnsi="Times New Roman" w:cs="Times New Roman"/>
          <w:b/>
          <w:i/>
          <w:color w:val="000000"/>
          <w:sz w:val="22"/>
          <w:szCs w:val="22"/>
          <w:u w:val="single"/>
        </w:rPr>
        <w:t>(Paeonia lactiflora)</w:t>
      </w:r>
      <w:r>
        <w:rPr>
          <w:rFonts w:ascii="Times New Roman" w:hAnsi="Times New Roman" w:cs="Times New Roman"/>
          <w:i/>
          <w:color w:val="000000"/>
          <w:sz w:val="22"/>
          <w:szCs w:val="22"/>
        </w:rPr>
        <w:t xml:space="preserve"> </w:t>
      </w:r>
      <w:r>
        <w:rPr>
          <w:rFonts w:ascii="Times New Roman" w:hAnsi="Times New Roman" w:cs="Times New Roman"/>
          <w:color w:val="000000"/>
          <w:sz w:val="22"/>
          <w:szCs w:val="22"/>
        </w:rPr>
        <w:t>– is used in TCM as an analgesic, antiinflammatory, antispasmodic and blood tonic.  It dispels liver wind pain (spasmodic pain) including abdominal pain, torticollis, angina, rectal spasms (use it with Jie Geng/Platycodon), Trige</w:t>
      </w:r>
      <w:r w:rsidR="005F731D">
        <w:rPr>
          <w:rFonts w:ascii="Times New Roman" w:hAnsi="Times New Roman" w:cs="Times New Roman"/>
          <w:color w:val="000000"/>
          <w:sz w:val="22"/>
          <w:szCs w:val="22"/>
        </w:rPr>
        <w:t>minal neuralgia and migraines (use it with Kudzu and Ligusticum root).  I find it very effective for fibromyalgia pain (use it with Ashwagandha, Black Cohosh and Kava), menstrual cramps and painful breasts</w:t>
      </w:r>
      <w:r w:rsidR="00731EDB">
        <w:rPr>
          <w:rFonts w:ascii="Times New Roman" w:hAnsi="Times New Roman" w:cs="Times New Roman"/>
          <w:color w:val="000000"/>
          <w:sz w:val="22"/>
          <w:szCs w:val="22"/>
        </w:rPr>
        <w:t xml:space="preserve"> (for mastodynia/mastalgia, use it with Cyperus, Chaste Tree, Figwort or Fritillaria/Zhe Bei Mu</w:t>
      </w:r>
      <w:r w:rsidR="00DD1696">
        <w:rPr>
          <w:rFonts w:ascii="Times New Roman" w:hAnsi="Times New Roman" w:cs="Times New Roman"/>
          <w:color w:val="000000"/>
          <w:sz w:val="22"/>
          <w:szCs w:val="22"/>
        </w:rPr>
        <w:t>)</w:t>
      </w:r>
      <w:r w:rsidR="005F731D">
        <w:rPr>
          <w:rFonts w:ascii="Times New Roman" w:hAnsi="Times New Roman" w:cs="Times New Roman"/>
          <w:color w:val="000000"/>
          <w:sz w:val="22"/>
          <w:szCs w:val="22"/>
        </w:rPr>
        <w:t>.</w:t>
      </w:r>
    </w:p>
    <w:p w14:paraId="7038B31E" w14:textId="5091EA19" w:rsidR="005F731D" w:rsidRPr="005F731D" w:rsidRDefault="005F731D" w:rsidP="005F731D">
      <w:pPr>
        <w:widowControl w:val="0"/>
        <w:autoSpaceDE w:val="0"/>
        <w:autoSpaceDN w:val="0"/>
        <w:adjustRightInd w:val="0"/>
        <w:rPr>
          <w:rFonts w:ascii="Times New Roman" w:hAnsi="Times New Roman" w:cs="Times New Roman"/>
          <w:color w:val="000000"/>
          <w:sz w:val="22"/>
          <w:szCs w:val="22"/>
        </w:rPr>
      </w:pPr>
      <w:r>
        <w:rPr>
          <w:rFonts w:ascii="Times New Roman" w:hAnsi="Times New Roman" w:cs="Times New Roman"/>
          <w:color w:val="000000"/>
          <w:sz w:val="22"/>
          <w:szCs w:val="22"/>
        </w:rPr>
        <w:t>Dose:</w:t>
      </w:r>
      <w:r>
        <w:rPr>
          <w:rFonts w:ascii="Times New Roman" w:hAnsi="Times New Roman" w:cs="Times New Roman"/>
          <w:color w:val="000000"/>
          <w:sz w:val="22"/>
          <w:szCs w:val="22"/>
        </w:rPr>
        <w:tab/>
        <w:t>Tea</w:t>
      </w:r>
      <w:r w:rsidRPr="005F731D">
        <w:rPr>
          <w:rFonts w:ascii="Times New Roman" w:hAnsi="Times New Roman" w:cs="Times New Roman"/>
          <w:color w:val="000000"/>
          <w:sz w:val="22"/>
          <w:szCs w:val="22"/>
        </w:rPr>
        <w:t>: 1/2-1 tsp. dried root, 10 oz. water, decoct 10 minutes, steep 40 minutes, take 4 oz. 3x/day</w:t>
      </w:r>
    </w:p>
    <w:p w14:paraId="3773010D" w14:textId="5877AF96" w:rsidR="005F731D" w:rsidRPr="005F731D" w:rsidRDefault="005F731D" w:rsidP="005F731D">
      <w:pPr>
        <w:ind w:firstLine="720"/>
        <w:rPr>
          <w:rFonts w:ascii="Times New Roman" w:hAnsi="Times New Roman" w:cs="Times New Roman"/>
          <w:color w:val="000000"/>
          <w:sz w:val="22"/>
          <w:szCs w:val="22"/>
        </w:rPr>
      </w:pPr>
      <w:r w:rsidRPr="005F731D">
        <w:rPr>
          <w:rFonts w:ascii="Times New Roman" w:hAnsi="Times New Roman" w:cs="Times New Roman"/>
          <w:color w:val="000000"/>
          <w:sz w:val="22"/>
          <w:szCs w:val="22"/>
        </w:rPr>
        <w:t>Tincture (1:4 or 1:5</w:t>
      </w:r>
      <w:r>
        <w:rPr>
          <w:rFonts w:ascii="Times New Roman" w:hAnsi="Times New Roman" w:cs="Times New Roman"/>
          <w:color w:val="000000"/>
          <w:sz w:val="22"/>
          <w:szCs w:val="22"/>
        </w:rPr>
        <w:t>):</w:t>
      </w:r>
      <w:r w:rsidRPr="005F731D">
        <w:rPr>
          <w:rFonts w:ascii="Times New Roman" w:hAnsi="Times New Roman" w:cs="Times New Roman"/>
          <w:color w:val="000000"/>
          <w:sz w:val="22"/>
          <w:szCs w:val="22"/>
        </w:rPr>
        <w:t xml:space="preserve"> 1.5-2.5 mL TID</w:t>
      </w:r>
    </w:p>
    <w:p w14:paraId="739080F8" w14:textId="77777777" w:rsidR="00EB50EC" w:rsidRPr="001442F3" w:rsidRDefault="00EB50EC" w:rsidP="00E873FE">
      <w:pPr>
        <w:ind w:firstLine="720"/>
        <w:rPr>
          <w:rFonts w:ascii="Times New Roman" w:hAnsi="Times New Roman" w:cs="Times New Roman"/>
          <w:color w:val="000000"/>
          <w:sz w:val="16"/>
          <w:szCs w:val="16"/>
        </w:rPr>
      </w:pPr>
    </w:p>
    <w:p w14:paraId="09B0B098" w14:textId="323051E3" w:rsidR="00EB50EC" w:rsidRPr="00817F30" w:rsidRDefault="00EB50EC" w:rsidP="00EB50EC">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Willow bark </w:t>
      </w:r>
      <w:r w:rsidRPr="00817F30">
        <w:rPr>
          <w:rFonts w:ascii="Times New Roman" w:hAnsi="Times New Roman" w:cs="Times New Roman"/>
          <w:b/>
          <w:i/>
          <w:color w:val="000000"/>
          <w:sz w:val="22"/>
          <w:szCs w:val="22"/>
          <w:u w:val="single"/>
        </w:rPr>
        <w:t>(Salix spp.)</w:t>
      </w:r>
      <w:r w:rsidRPr="00817F30">
        <w:rPr>
          <w:rFonts w:ascii="Times New Roman" w:hAnsi="Times New Roman" w:cs="Times New Roman"/>
          <w:i/>
          <w:color w:val="000000"/>
          <w:sz w:val="22"/>
          <w:szCs w:val="22"/>
        </w:rPr>
        <w:t xml:space="preserve"> </w:t>
      </w:r>
      <w:r w:rsidRPr="00817F30">
        <w:rPr>
          <w:rFonts w:ascii="Times New Roman" w:hAnsi="Times New Roman" w:cs="Times New Roman"/>
          <w:color w:val="000000"/>
          <w:sz w:val="22"/>
          <w:szCs w:val="22"/>
        </w:rPr>
        <w:t>- has been studied in human clinical trials and found to relieve mild to moderate pain due to backaches and osteoarthritis</w:t>
      </w:r>
      <w:r w:rsidR="00EB1CA4" w:rsidRPr="00817F30">
        <w:rPr>
          <w:rFonts w:ascii="Times New Roman" w:hAnsi="Times New Roman" w:cs="Times New Roman"/>
          <w:color w:val="000000"/>
          <w:sz w:val="22"/>
          <w:szCs w:val="22"/>
        </w:rPr>
        <w:t xml:space="preserve"> (Vehleke, et al, 2013; Beer &amp; Wegener, 2008; Chrubasik, et al, 2001; Schmid, et al, 2001)</w:t>
      </w:r>
      <w:r w:rsidRPr="00817F30">
        <w:rPr>
          <w:rFonts w:ascii="Times New Roman" w:hAnsi="Times New Roman" w:cs="Times New Roman"/>
          <w:color w:val="000000"/>
          <w:sz w:val="22"/>
          <w:szCs w:val="22"/>
        </w:rPr>
        <w:t>.  Salix alba (While Willow) is the species usually used, but this is rather odd as it has the lowest levels salicylates of any species of Willow bark.  Willow bark can be used similarly to aspirin, but it is slower to take effect and milder in action, yet its effects persist significantly longer.</w:t>
      </w:r>
      <w:r w:rsidR="00C210F4">
        <w:rPr>
          <w:rFonts w:ascii="Times New Roman" w:hAnsi="Times New Roman" w:cs="Times New Roman"/>
          <w:color w:val="000000"/>
          <w:sz w:val="22"/>
          <w:szCs w:val="22"/>
        </w:rPr>
        <w:t xml:space="preserve">  Willow bark is most appropriate for hot/damp musculoskeletal pain.</w:t>
      </w:r>
    </w:p>
    <w:p w14:paraId="06B16240" w14:textId="77777777" w:rsidR="00EB50EC" w:rsidRPr="00817F30" w:rsidRDefault="00EB50EC" w:rsidP="00EB50EC">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1-2 tsp. dried bark, 10 oz. water, decoct 15 minutes, steep for 40 minutes, take 4 oz. </w:t>
      </w:r>
    </w:p>
    <w:p w14:paraId="49279568" w14:textId="1597186A" w:rsidR="00EB50EC" w:rsidRPr="00817F30" w:rsidRDefault="00EB50EC" w:rsidP="00EB50EC">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ab/>
        <w:t>4x/day</w:t>
      </w:r>
    </w:p>
    <w:p w14:paraId="213E9985" w14:textId="7757AEF0" w:rsidR="00EB50EC" w:rsidRPr="00817F30" w:rsidRDefault="00EB50EC" w:rsidP="00EB50EC">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2-4 mL TID/QID</w:t>
      </w:r>
    </w:p>
    <w:p w14:paraId="5428256B" w14:textId="77777777" w:rsidR="000664F5" w:rsidRPr="001442F3" w:rsidRDefault="000664F5" w:rsidP="00EB50EC">
      <w:pPr>
        <w:ind w:firstLine="720"/>
        <w:rPr>
          <w:rFonts w:ascii="Times New Roman" w:hAnsi="Times New Roman" w:cs="Times New Roman"/>
          <w:color w:val="000000"/>
          <w:sz w:val="16"/>
          <w:szCs w:val="16"/>
        </w:rPr>
      </w:pPr>
    </w:p>
    <w:p w14:paraId="233069F7" w14:textId="489BFE0F" w:rsidR="000664F5" w:rsidRPr="00817F30" w:rsidRDefault="000664F5" w:rsidP="000664F5">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Wintergreen herb </w:t>
      </w:r>
      <w:r w:rsidRPr="00817F30">
        <w:rPr>
          <w:rFonts w:ascii="Times New Roman" w:hAnsi="Times New Roman" w:cs="Times New Roman"/>
          <w:b/>
          <w:i/>
          <w:color w:val="000000"/>
          <w:sz w:val="22"/>
          <w:szCs w:val="22"/>
          <w:u w:val="single"/>
        </w:rPr>
        <w:t>(Gaulther</w:t>
      </w:r>
      <w:r w:rsidR="00C57B53">
        <w:rPr>
          <w:rFonts w:ascii="Times New Roman" w:hAnsi="Times New Roman" w:cs="Times New Roman"/>
          <w:b/>
          <w:i/>
          <w:color w:val="000000"/>
          <w:sz w:val="22"/>
          <w:szCs w:val="22"/>
          <w:u w:val="single"/>
        </w:rPr>
        <w:t>i</w:t>
      </w:r>
      <w:r w:rsidRPr="00817F30">
        <w:rPr>
          <w:rFonts w:ascii="Times New Roman" w:hAnsi="Times New Roman" w:cs="Times New Roman"/>
          <w:b/>
          <w:i/>
          <w:color w:val="000000"/>
          <w:sz w:val="22"/>
          <w:szCs w:val="22"/>
          <w:u w:val="single"/>
        </w:rPr>
        <w:t>a procumbens)</w:t>
      </w:r>
      <w:r w:rsidRPr="00817F30">
        <w:rPr>
          <w:rFonts w:ascii="Times New Roman" w:hAnsi="Times New Roman" w:cs="Times New Roman"/>
          <w:b/>
          <w:i/>
          <w:color w:val="000000"/>
          <w:sz w:val="22"/>
          <w:szCs w:val="22"/>
        </w:rPr>
        <w:t xml:space="preserve"> </w:t>
      </w:r>
      <w:r w:rsidRPr="00817F30">
        <w:rPr>
          <w:rFonts w:ascii="Times New Roman" w:hAnsi="Times New Roman" w:cs="Times New Roman"/>
          <w:i/>
          <w:color w:val="000000"/>
          <w:sz w:val="22"/>
          <w:szCs w:val="22"/>
        </w:rPr>
        <w:t xml:space="preserve">– </w:t>
      </w:r>
      <w:r w:rsidRPr="00817F30">
        <w:rPr>
          <w:rFonts w:ascii="Times New Roman" w:hAnsi="Times New Roman" w:cs="Times New Roman"/>
          <w:color w:val="000000"/>
          <w:sz w:val="22"/>
          <w:szCs w:val="22"/>
        </w:rPr>
        <w:t>is the richest source of salicylates in the vegetable kingdom.  It was used by the Eclectic physicians for genitourinary tract pain, inflammation and infections.  It is an effective remedy for dull, achy pain in the bladder, urethra, prostate or seminal vesicles</w:t>
      </w:r>
      <w:r w:rsidR="00C210F4">
        <w:rPr>
          <w:rFonts w:ascii="Times New Roman" w:hAnsi="Times New Roman" w:cs="Times New Roman"/>
          <w:color w:val="000000"/>
          <w:sz w:val="22"/>
          <w:szCs w:val="22"/>
        </w:rPr>
        <w:t xml:space="preserve"> (use it with Kava and Horse Chestnut)</w:t>
      </w:r>
      <w:r w:rsidRPr="00817F30">
        <w:rPr>
          <w:rFonts w:ascii="Times New Roman" w:hAnsi="Times New Roman" w:cs="Times New Roman"/>
          <w:color w:val="000000"/>
          <w:sz w:val="22"/>
          <w:szCs w:val="22"/>
        </w:rPr>
        <w:t>.  It has also been used orally and topically to relieve pain due to headaches, arthritis, overworked muscles, hemorrhoids and toothaches.</w:t>
      </w:r>
    </w:p>
    <w:p w14:paraId="32B45FE8" w14:textId="77777777" w:rsidR="000664F5" w:rsidRPr="00817F30" w:rsidRDefault="000664F5" w:rsidP="000664F5">
      <w:pPr>
        <w:widowControl w:val="0"/>
        <w:autoSpaceDE w:val="0"/>
        <w:autoSpaceDN w:val="0"/>
        <w:adjustRightInd w:val="0"/>
        <w:ind w:left="720" w:hanging="72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(Infusion): 2-3 tsp. dried leaf, 8 oz. hot water, steep covered for 40 minutes, take 2-3 cups/day</w:t>
      </w:r>
    </w:p>
    <w:p w14:paraId="1C0BA5E3" w14:textId="1F9EB416" w:rsidR="000664F5" w:rsidRDefault="000664F5" w:rsidP="000664F5">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(1:2): 1.5-2 mL QID</w:t>
      </w:r>
    </w:p>
    <w:p w14:paraId="13FEC771" w14:textId="77777777" w:rsidR="00ED224B" w:rsidRDefault="00ED224B" w:rsidP="000664F5">
      <w:pPr>
        <w:ind w:firstLine="720"/>
        <w:rPr>
          <w:rFonts w:ascii="Times New Roman" w:hAnsi="Times New Roman" w:cs="Times New Roman"/>
          <w:color w:val="000000"/>
          <w:sz w:val="22"/>
          <w:szCs w:val="22"/>
        </w:rPr>
      </w:pPr>
    </w:p>
    <w:p w14:paraId="3035E91B" w14:textId="77777777" w:rsidR="00ED224B" w:rsidRPr="00817F30" w:rsidRDefault="00ED224B" w:rsidP="000664F5">
      <w:pPr>
        <w:ind w:firstLine="720"/>
        <w:rPr>
          <w:rFonts w:ascii="Times New Roman" w:hAnsi="Times New Roman" w:cs="Times New Roman"/>
          <w:color w:val="000000"/>
          <w:sz w:val="22"/>
          <w:szCs w:val="22"/>
        </w:rPr>
      </w:pPr>
    </w:p>
    <w:p w14:paraId="465C1454" w14:textId="77777777" w:rsidR="0096479F" w:rsidRPr="00AB45BA" w:rsidRDefault="0096479F" w:rsidP="0096479F">
      <w:pPr>
        <w:rPr>
          <w:rFonts w:ascii="Times New Roman" w:hAnsi="Times New Roman" w:cs="Times New Roman"/>
          <w:color w:val="000000"/>
          <w:sz w:val="16"/>
          <w:szCs w:val="16"/>
        </w:rPr>
      </w:pPr>
    </w:p>
    <w:p w14:paraId="5584B58D" w14:textId="664F8719" w:rsidR="0096479F" w:rsidRPr="00817F30" w:rsidRDefault="0096479F" w:rsidP="0096479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lastRenderedPageBreak/>
        <w:t xml:space="preserve">Yucca root </w:t>
      </w:r>
      <w:r w:rsidRPr="00817F30">
        <w:rPr>
          <w:rFonts w:ascii="Times New Roman" w:hAnsi="Times New Roman" w:cs="Times New Roman"/>
          <w:b/>
          <w:i/>
          <w:color w:val="000000"/>
          <w:sz w:val="22"/>
          <w:szCs w:val="22"/>
          <w:u w:val="single"/>
        </w:rPr>
        <w:t>(Yucca spp.)</w:t>
      </w:r>
      <w:r w:rsidRPr="00817F30">
        <w:rPr>
          <w:rFonts w:ascii="Times New Roman" w:hAnsi="Times New Roman" w:cs="Times New Roman"/>
          <w:color w:val="000000"/>
          <w:sz w:val="22"/>
          <w:szCs w:val="22"/>
        </w:rPr>
        <w:t xml:space="preserve"> – contains saponins, which have analgesic and antiinflammatory effects.  In a human clinical trial, Yucca has been shown to help relieve osteoarthritis pain (Cheeke, et al, 2006) especially in the knees or hips.</w:t>
      </w:r>
      <w:r w:rsidR="008B4288">
        <w:rPr>
          <w:rFonts w:ascii="Times New Roman" w:hAnsi="Times New Roman" w:cs="Times New Roman"/>
          <w:color w:val="000000"/>
          <w:sz w:val="22"/>
          <w:szCs w:val="22"/>
        </w:rPr>
        <w:t xml:space="preserve">  </w:t>
      </w:r>
      <w:r w:rsidR="00ED224B">
        <w:rPr>
          <w:rFonts w:ascii="Times New Roman" w:hAnsi="Times New Roman" w:cs="Times New Roman"/>
          <w:color w:val="000000"/>
          <w:sz w:val="22"/>
          <w:szCs w:val="22"/>
        </w:rPr>
        <w:t xml:space="preserve">It is most effective for hot/dry arthritic pain.  </w:t>
      </w:r>
      <w:r w:rsidR="008B4288">
        <w:rPr>
          <w:rFonts w:ascii="Times New Roman" w:hAnsi="Times New Roman" w:cs="Times New Roman"/>
          <w:color w:val="000000"/>
          <w:sz w:val="22"/>
          <w:szCs w:val="22"/>
        </w:rPr>
        <w:t>Yucca can also be used with Kava, Hydrangea, Hops or Khella for kidney stone pain.</w:t>
      </w:r>
    </w:p>
    <w:p w14:paraId="66DD37FF" w14:textId="77777777" w:rsidR="0096479F" w:rsidRPr="00817F30" w:rsidRDefault="0096479F" w:rsidP="0096479F">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 tsp. dried c/s root, 10 oz. water, decoct 15 minutes, steep for 20 minutes, take 4 oz. </w:t>
      </w:r>
    </w:p>
    <w:p w14:paraId="18B2E57E" w14:textId="4FBA2FF7" w:rsidR="0096479F" w:rsidRPr="00817F30" w:rsidRDefault="0096479F" w:rsidP="0096479F">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3x per day</w:t>
      </w:r>
    </w:p>
    <w:p w14:paraId="5121A4AF" w14:textId="712CD261" w:rsidR="00BC1CDB" w:rsidRPr="00817F30" w:rsidRDefault="0096479F" w:rsidP="0096479F">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1-2 mL TID</w:t>
      </w:r>
    </w:p>
    <w:p w14:paraId="3D7B6B92" w14:textId="77777777" w:rsidR="00862BC3" w:rsidRPr="00AB45BA" w:rsidRDefault="00862BC3" w:rsidP="00C2306E">
      <w:pPr>
        <w:rPr>
          <w:rFonts w:ascii="Times New Roman" w:hAnsi="Times New Roman" w:cs="Times New Roman"/>
          <w:b/>
          <w:bCs/>
          <w:smallCaps/>
          <w:color w:val="000000"/>
          <w:sz w:val="16"/>
          <w:szCs w:val="16"/>
        </w:rPr>
      </w:pPr>
    </w:p>
    <w:p w14:paraId="59369F59" w14:textId="1F8BEC48" w:rsidR="00E414F6" w:rsidRDefault="00C2306E" w:rsidP="00C2306E">
      <w:pPr>
        <w:rPr>
          <w:rFonts w:ascii="Times New Roman" w:hAnsi="Times New Roman" w:cs="Times New Roman"/>
          <w:b/>
          <w:bCs/>
          <w:smallCaps/>
          <w:color w:val="000000"/>
          <w:sz w:val="22"/>
          <w:szCs w:val="22"/>
        </w:rPr>
      </w:pPr>
      <w:r w:rsidRPr="00817F30">
        <w:rPr>
          <w:rFonts w:ascii="Times New Roman" w:hAnsi="Times New Roman" w:cs="Times New Roman"/>
          <w:b/>
          <w:bCs/>
          <w:smallCaps/>
          <w:color w:val="000000"/>
          <w:sz w:val="22"/>
          <w:szCs w:val="22"/>
        </w:rPr>
        <w:t>Antinociceptives</w:t>
      </w:r>
    </w:p>
    <w:p w14:paraId="55F43C8E" w14:textId="77777777" w:rsidR="00E414F6" w:rsidRPr="00E414F6" w:rsidRDefault="00E414F6" w:rsidP="00C2306E">
      <w:pPr>
        <w:rPr>
          <w:rFonts w:ascii="Times New Roman" w:hAnsi="Times New Roman" w:cs="Times New Roman"/>
          <w:b/>
          <w:bCs/>
          <w:smallCaps/>
          <w:color w:val="000000"/>
          <w:sz w:val="12"/>
          <w:szCs w:val="12"/>
        </w:rPr>
      </w:pPr>
    </w:p>
    <w:p w14:paraId="15C3E87C" w14:textId="33BA7A93" w:rsidR="00E414F6" w:rsidRPr="00E414F6" w:rsidRDefault="00E414F6" w:rsidP="00C2306E">
      <w:pPr>
        <w:rPr>
          <w:rFonts w:ascii="Times New Roman" w:hAnsi="Times New Roman" w:cs="Times New Roman"/>
          <w:b/>
          <w:bCs/>
          <w:color w:val="000000"/>
          <w:sz w:val="22"/>
          <w:szCs w:val="22"/>
        </w:rPr>
      </w:pPr>
      <w:r w:rsidRPr="00E414F6">
        <w:rPr>
          <w:rFonts w:ascii="Times New Roman" w:hAnsi="Times New Roman" w:cs="Times New Roman"/>
          <w:b/>
          <w:bCs/>
          <w:color w:val="000000"/>
          <w:sz w:val="22"/>
          <w:szCs w:val="22"/>
        </w:rPr>
        <w:t xml:space="preserve">Antinociceptives </w:t>
      </w:r>
      <w:r>
        <w:rPr>
          <w:rFonts w:ascii="Times New Roman" w:hAnsi="Times New Roman" w:cs="Times New Roman"/>
          <w:b/>
          <w:bCs/>
          <w:color w:val="000000"/>
          <w:sz w:val="22"/>
          <w:szCs w:val="22"/>
        </w:rPr>
        <w:t>a</w:t>
      </w:r>
      <w:r w:rsidRPr="00E414F6">
        <w:rPr>
          <w:rFonts w:ascii="Times New Roman" w:hAnsi="Times New Roman" w:cs="Times New Roman"/>
          <w:b/>
          <w:bCs/>
          <w:color w:val="000000"/>
          <w:sz w:val="22"/>
          <w:szCs w:val="22"/>
        </w:rPr>
        <w:t>re herbs that inhibit t</w:t>
      </w:r>
      <w:r>
        <w:rPr>
          <w:rFonts w:ascii="Times New Roman" w:hAnsi="Times New Roman" w:cs="Times New Roman"/>
          <w:b/>
          <w:bCs/>
          <w:color w:val="000000"/>
          <w:sz w:val="22"/>
          <w:szCs w:val="22"/>
        </w:rPr>
        <w:t>he sensation of pain by increas</w:t>
      </w:r>
      <w:r w:rsidRPr="00E414F6">
        <w:rPr>
          <w:rFonts w:ascii="Times New Roman" w:hAnsi="Times New Roman" w:cs="Times New Roman"/>
          <w:b/>
          <w:bCs/>
          <w:color w:val="000000"/>
          <w:sz w:val="22"/>
          <w:szCs w:val="22"/>
        </w:rPr>
        <w:t xml:space="preserve">ing the pain </w:t>
      </w:r>
      <w:r>
        <w:rPr>
          <w:rFonts w:ascii="Times New Roman" w:hAnsi="Times New Roman" w:cs="Times New Roman"/>
          <w:b/>
          <w:bCs/>
          <w:color w:val="000000"/>
          <w:sz w:val="22"/>
          <w:szCs w:val="22"/>
        </w:rPr>
        <w:t>threshold or blocking the sensor</w:t>
      </w:r>
      <w:r w:rsidRPr="00E414F6">
        <w:rPr>
          <w:rFonts w:ascii="Times New Roman" w:hAnsi="Times New Roman" w:cs="Times New Roman"/>
          <w:b/>
          <w:bCs/>
          <w:color w:val="000000"/>
          <w:sz w:val="22"/>
          <w:szCs w:val="22"/>
        </w:rPr>
        <w:t>y neurons from detecting painful stimuli.</w:t>
      </w:r>
    </w:p>
    <w:p w14:paraId="0EA56B4B" w14:textId="77777777" w:rsidR="00D949A2" w:rsidRPr="00AB45BA" w:rsidRDefault="00D949A2" w:rsidP="00C2306E">
      <w:pPr>
        <w:rPr>
          <w:rFonts w:ascii="Times New Roman" w:hAnsi="Times New Roman" w:cs="Times New Roman"/>
          <w:b/>
          <w:bCs/>
          <w:smallCaps/>
          <w:color w:val="000000"/>
          <w:sz w:val="20"/>
          <w:szCs w:val="20"/>
        </w:rPr>
      </w:pPr>
    </w:p>
    <w:p w14:paraId="665E2963" w14:textId="79E99A1D" w:rsidR="005638A2" w:rsidRPr="00817F30" w:rsidRDefault="005638A2" w:rsidP="00C2306E">
      <w:pPr>
        <w:rPr>
          <w:rFonts w:ascii="Times New Roman" w:hAnsi="Times New Roman" w:cs="Times New Roman"/>
          <w:bCs/>
          <w:color w:val="000000"/>
          <w:sz w:val="22"/>
          <w:szCs w:val="22"/>
        </w:rPr>
      </w:pPr>
      <w:r w:rsidRPr="00817F30">
        <w:rPr>
          <w:rFonts w:ascii="Times New Roman" w:hAnsi="Times New Roman" w:cs="Times New Roman"/>
          <w:b/>
          <w:bCs/>
          <w:color w:val="000000"/>
          <w:sz w:val="22"/>
          <w:szCs w:val="22"/>
          <w:u w:val="single"/>
        </w:rPr>
        <w:t xml:space="preserve">Ashwagandha root </w:t>
      </w:r>
      <w:r w:rsidRPr="00817F30">
        <w:rPr>
          <w:rFonts w:ascii="Times New Roman" w:hAnsi="Times New Roman" w:cs="Times New Roman"/>
          <w:b/>
          <w:bCs/>
          <w:i/>
          <w:color w:val="000000"/>
          <w:sz w:val="22"/>
          <w:szCs w:val="22"/>
          <w:u w:val="single"/>
        </w:rPr>
        <w:t>(Withania somniferum)</w:t>
      </w:r>
      <w:r w:rsidRPr="00817F30">
        <w:rPr>
          <w:rFonts w:ascii="Times New Roman" w:hAnsi="Times New Roman" w:cs="Times New Roman"/>
          <w:bCs/>
          <w:i/>
          <w:color w:val="000000"/>
          <w:sz w:val="22"/>
          <w:szCs w:val="22"/>
        </w:rPr>
        <w:t xml:space="preserve"> </w:t>
      </w:r>
      <w:r w:rsidRPr="00817F30">
        <w:rPr>
          <w:rFonts w:ascii="Times New Roman" w:hAnsi="Times New Roman" w:cs="Times New Roman"/>
          <w:bCs/>
          <w:color w:val="000000"/>
          <w:sz w:val="22"/>
          <w:szCs w:val="22"/>
        </w:rPr>
        <w:t xml:space="preserve">– is a calming adaptogen that also exhibits antispasmodic, </w:t>
      </w:r>
      <w:r w:rsidR="00C210F4">
        <w:rPr>
          <w:rFonts w:ascii="Times New Roman" w:hAnsi="Times New Roman" w:cs="Times New Roman"/>
          <w:bCs/>
          <w:color w:val="000000"/>
          <w:sz w:val="22"/>
          <w:szCs w:val="22"/>
        </w:rPr>
        <w:t xml:space="preserve">immune amphoteric, </w:t>
      </w:r>
      <w:r w:rsidRPr="00817F30">
        <w:rPr>
          <w:rFonts w:ascii="Times New Roman" w:hAnsi="Times New Roman" w:cs="Times New Roman"/>
          <w:bCs/>
          <w:color w:val="000000"/>
          <w:sz w:val="22"/>
          <w:szCs w:val="22"/>
        </w:rPr>
        <w:t xml:space="preserve">anxiolytic and antinociceptive activity.  </w:t>
      </w:r>
      <w:r w:rsidR="00E414F6">
        <w:rPr>
          <w:rFonts w:ascii="Times New Roman" w:hAnsi="Times New Roman" w:cs="Times New Roman"/>
          <w:bCs/>
          <w:color w:val="000000"/>
          <w:sz w:val="22"/>
          <w:szCs w:val="22"/>
        </w:rPr>
        <w:t>In an animal study Withania strongly potentiated the analgesic effects of morphine and prevented rebound hyperalgesia (Orr</w:t>
      </w:r>
      <w:r w:rsidR="00212217">
        <w:rPr>
          <w:rFonts w:ascii="Times New Roman" w:hAnsi="Times New Roman" w:cs="Times New Roman"/>
          <w:bCs/>
          <w:color w:val="000000"/>
          <w:sz w:val="22"/>
          <w:szCs w:val="22"/>
        </w:rPr>
        <w:t>ú</w:t>
      </w:r>
      <w:r w:rsidR="00E414F6">
        <w:rPr>
          <w:rFonts w:ascii="Times New Roman" w:hAnsi="Times New Roman" w:cs="Times New Roman"/>
          <w:bCs/>
          <w:color w:val="000000"/>
          <w:sz w:val="22"/>
          <w:szCs w:val="22"/>
        </w:rPr>
        <w:t xml:space="preserve">, et al, 2014).  </w:t>
      </w:r>
      <w:r w:rsidRPr="00817F30">
        <w:rPr>
          <w:rFonts w:ascii="Times New Roman" w:hAnsi="Times New Roman" w:cs="Times New Roman"/>
          <w:bCs/>
          <w:color w:val="000000"/>
          <w:sz w:val="22"/>
          <w:szCs w:val="22"/>
        </w:rPr>
        <w:t>It is used with stronger-acting herbs for fibromyalgia pain or back pain.</w:t>
      </w:r>
      <w:r w:rsidR="00C210F4">
        <w:rPr>
          <w:rFonts w:ascii="Times New Roman" w:hAnsi="Times New Roman" w:cs="Times New Roman"/>
          <w:bCs/>
          <w:color w:val="000000"/>
          <w:sz w:val="22"/>
          <w:szCs w:val="22"/>
        </w:rPr>
        <w:t xml:space="preserve">  As an immune amphoteric it can also help inhibit autoimmune diseases such as rheumatoid arthritis. </w:t>
      </w:r>
    </w:p>
    <w:p w14:paraId="1A15B730" w14:textId="77777777" w:rsidR="005638A2" w:rsidRPr="00817F30" w:rsidRDefault="005638A2" w:rsidP="005638A2">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bCs/>
          <w:color w:val="000000"/>
          <w:sz w:val="22"/>
          <w:szCs w:val="22"/>
        </w:rPr>
        <w:t>Dose:</w:t>
      </w:r>
      <w:r w:rsidRPr="00817F30">
        <w:rPr>
          <w:rFonts w:ascii="Times New Roman" w:hAnsi="Times New Roman" w:cs="Times New Roman"/>
          <w:bCs/>
          <w:color w:val="000000"/>
          <w:sz w:val="22"/>
          <w:szCs w:val="22"/>
        </w:rPr>
        <w:tab/>
      </w:r>
      <w:r w:rsidRPr="00817F30">
        <w:rPr>
          <w:rFonts w:ascii="Times New Roman" w:hAnsi="Times New Roman" w:cs="Times New Roman"/>
          <w:color w:val="000000"/>
          <w:sz w:val="22"/>
          <w:szCs w:val="22"/>
        </w:rPr>
        <w:t xml:space="preserve">Tea: 1/2 tsp. dried, powdered root, 8 oz. water, decoct 10 minutes, steep 30 minutes, </w:t>
      </w:r>
    </w:p>
    <w:p w14:paraId="278D278F" w14:textId="4E217471" w:rsidR="005638A2" w:rsidRPr="00817F30" w:rsidRDefault="005638A2" w:rsidP="005638A2">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take 4 oz. 3x/day</w:t>
      </w:r>
    </w:p>
    <w:p w14:paraId="2FB76CAD" w14:textId="6560CA61" w:rsidR="005638A2" w:rsidRDefault="005638A2" w:rsidP="005638A2">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2-3 mL TID</w:t>
      </w:r>
    </w:p>
    <w:p w14:paraId="46DE8DA8" w14:textId="77777777" w:rsidR="001442F3" w:rsidRPr="00AB45BA" w:rsidRDefault="001442F3" w:rsidP="005638A2">
      <w:pPr>
        <w:ind w:firstLine="720"/>
        <w:rPr>
          <w:rFonts w:ascii="Times New Roman" w:hAnsi="Times New Roman" w:cs="Times New Roman"/>
          <w:color w:val="000000"/>
          <w:sz w:val="16"/>
          <w:szCs w:val="16"/>
        </w:rPr>
      </w:pPr>
    </w:p>
    <w:p w14:paraId="40C9B5EE" w14:textId="77777777" w:rsidR="001442F3" w:rsidRDefault="001442F3" w:rsidP="001442F3">
      <w:pPr>
        <w:rPr>
          <w:rFonts w:ascii="Times New Roman" w:hAnsi="Times New Roman" w:cs="Times New Roman"/>
          <w:color w:val="000000"/>
          <w:sz w:val="22"/>
          <w:szCs w:val="22"/>
        </w:rPr>
      </w:pPr>
      <w:r>
        <w:rPr>
          <w:rFonts w:ascii="Times New Roman" w:hAnsi="Times New Roman" w:cs="Times New Roman"/>
          <w:b/>
          <w:color w:val="000000"/>
          <w:sz w:val="22"/>
          <w:szCs w:val="22"/>
          <w:u w:val="single"/>
        </w:rPr>
        <w:t xml:space="preserve">Betony herb </w:t>
      </w:r>
      <w:r>
        <w:rPr>
          <w:rFonts w:ascii="Times New Roman" w:hAnsi="Times New Roman" w:cs="Times New Roman"/>
          <w:b/>
          <w:i/>
          <w:color w:val="000000"/>
          <w:sz w:val="22"/>
          <w:szCs w:val="22"/>
          <w:u w:val="single"/>
        </w:rPr>
        <w:t>(Stachys officinalis)</w:t>
      </w:r>
      <w:r>
        <w:rPr>
          <w:rFonts w:ascii="Times New Roman" w:hAnsi="Times New Roman" w:cs="Times New Roman"/>
          <w:color w:val="000000"/>
          <w:sz w:val="22"/>
          <w:szCs w:val="22"/>
        </w:rPr>
        <w:t xml:space="preserve"> – is a nervine and antinociceptive especially indicated for head pain.  It has a very long history of use for stress headaches, post-concussion headaches (with St. John’s wort), migraines and neuralgic pains in the head or scalp.  </w:t>
      </w:r>
    </w:p>
    <w:p w14:paraId="155530C6" w14:textId="77777777" w:rsidR="001442F3" w:rsidRPr="007A3A74" w:rsidRDefault="001442F3" w:rsidP="001442F3">
      <w:pPr>
        <w:tabs>
          <w:tab w:val="left" w:pos="360"/>
          <w:tab w:val="left" w:pos="630"/>
        </w:tabs>
        <w:rPr>
          <w:rFonts w:ascii="Times New Roman" w:hAnsi="Times New Roman" w:cs="Times New Roman"/>
          <w:sz w:val="22"/>
          <w:szCs w:val="22"/>
        </w:rPr>
      </w:pPr>
      <w:r w:rsidRPr="007A3A74">
        <w:rPr>
          <w:rFonts w:ascii="Times New Roman" w:hAnsi="Times New Roman" w:cs="Times New Roman"/>
          <w:sz w:val="22"/>
          <w:szCs w:val="22"/>
        </w:rPr>
        <w:t>Dose:</w:t>
      </w:r>
      <w:r w:rsidRPr="007A3A74">
        <w:rPr>
          <w:rFonts w:ascii="Times New Roman" w:hAnsi="Times New Roman" w:cs="Times New Roman"/>
          <w:sz w:val="22"/>
          <w:szCs w:val="22"/>
        </w:rPr>
        <w:tab/>
        <w:t>Tea: 1-2 tsp. dried herb, 8 oz. hot water, steep, covered, 15-20 minutes. Take 2-3 cups per day</w:t>
      </w:r>
    </w:p>
    <w:p w14:paraId="62ED32FB" w14:textId="5667B546" w:rsidR="001442F3" w:rsidRDefault="001442F3" w:rsidP="001442F3">
      <w:pPr>
        <w:tabs>
          <w:tab w:val="left" w:pos="360"/>
          <w:tab w:val="left" w:pos="63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t>Tincture (1:4 or 1:5): 3-5 mL</w:t>
      </w:r>
      <w:r w:rsidRPr="007A3A74">
        <w:rPr>
          <w:rFonts w:ascii="Times New Roman" w:hAnsi="Times New Roman" w:cs="Times New Roman"/>
          <w:sz w:val="22"/>
          <w:szCs w:val="22"/>
        </w:rPr>
        <w:t xml:space="preserve"> (60-100 gtt.) TID</w:t>
      </w:r>
    </w:p>
    <w:p w14:paraId="14AB9D1C" w14:textId="77777777" w:rsidR="00C210F4" w:rsidRPr="001442F3" w:rsidRDefault="00C210F4" w:rsidP="001442F3">
      <w:pPr>
        <w:tabs>
          <w:tab w:val="left" w:pos="360"/>
          <w:tab w:val="left" w:pos="630"/>
        </w:tabs>
        <w:rPr>
          <w:rFonts w:ascii="Times New Roman" w:hAnsi="Times New Roman" w:cs="Times New Roman"/>
          <w:sz w:val="22"/>
          <w:szCs w:val="22"/>
        </w:rPr>
      </w:pPr>
    </w:p>
    <w:p w14:paraId="7B11D111" w14:textId="0F3F5922" w:rsidR="00D949A2" w:rsidRPr="00817F30" w:rsidRDefault="00D949A2" w:rsidP="00C2306E">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Cannabi</w:t>
      </w:r>
      <w:r w:rsidR="000231B9" w:rsidRPr="00817F30">
        <w:rPr>
          <w:rFonts w:ascii="Times New Roman" w:hAnsi="Times New Roman" w:cs="Times New Roman"/>
          <w:b/>
          <w:color w:val="000000"/>
          <w:sz w:val="22"/>
          <w:szCs w:val="22"/>
          <w:u w:val="single"/>
        </w:rPr>
        <w:t xml:space="preserve">s </w:t>
      </w:r>
      <w:r w:rsidR="000231B9" w:rsidRPr="00817F30">
        <w:rPr>
          <w:rFonts w:ascii="Times New Roman" w:hAnsi="Times New Roman" w:cs="Times New Roman"/>
          <w:b/>
          <w:i/>
          <w:color w:val="000000"/>
          <w:sz w:val="22"/>
          <w:szCs w:val="22"/>
          <w:u w:val="single"/>
        </w:rPr>
        <w:t>(Cannabis sativa)</w:t>
      </w:r>
      <w:r w:rsidR="000231B9" w:rsidRPr="00817F30">
        <w:rPr>
          <w:rFonts w:ascii="Times New Roman" w:hAnsi="Times New Roman" w:cs="Times New Roman"/>
          <w:color w:val="000000"/>
          <w:sz w:val="22"/>
          <w:szCs w:val="22"/>
        </w:rPr>
        <w:t xml:space="preserve"> – has long been used for its ability to relieve pain and alter consciousness.  With the advent of “medical marijuana”, new strains of the drug have been developed.  Some strains have very low levels of THC (the constituent that causes into</w:t>
      </w:r>
      <w:r w:rsidR="003C3F21" w:rsidRPr="00817F30">
        <w:rPr>
          <w:rFonts w:ascii="Times New Roman" w:hAnsi="Times New Roman" w:cs="Times New Roman"/>
          <w:color w:val="000000"/>
          <w:sz w:val="22"/>
          <w:szCs w:val="22"/>
        </w:rPr>
        <w:t>xication) and high levels of CBD</w:t>
      </w:r>
      <w:r w:rsidR="000231B9" w:rsidRPr="00817F30">
        <w:rPr>
          <w:rFonts w:ascii="Times New Roman" w:hAnsi="Times New Roman" w:cs="Times New Roman"/>
          <w:color w:val="000000"/>
          <w:sz w:val="22"/>
          <w:szCs w:val="22"/>
        </w:rPr>
        <w:t xml:space="preserve"> (cannabidiol).  Cannabidiol has been shown to have powerful antinociceptive, anticonvulsant and antiinflammatory activity.  Research into the potential uses of this non-mind altering form of Cannabis have shown it can help prevent seizures, relieve chronic muscle pain and spasms caused by MS, Parkinson’s disease, Huntington’s disease and ALS as well as pain due to RSD, migraines and cluster headaches.</w:t>
      </w:r>
    </w:p>
    <w:p w14:paraId="7626AC28" w14:textId="03842105" w:rsidR="00D949A2" w:rsidRDefault="003C3F21" w:rsidP="00C2306E">
      <w:pPr>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as needed.</w:t>
      </w:r>
    </w:p>
    <w:p w14:paraId="5495385B" w14:textId="77777777" w:rsidR="004E1D3C" w:rsidRPr="00817F30" w:rsidRDefault="004E1D3C" w:rsidP="00C2306E">
      <w:pPr>
        <w:rPr>
          <w:rFonts w:ascii="Times New Roman" w:hAnsi="Times New Roman" w:cs="Times New Roman"/>
          <w:color w:val="000000"/>
          <w:sz w:val="22"/>
          <w:szCs w:val="22"/>
        </w:rPr>
      </w:pPr>
    </w:p>
    <w:p w14:paraId="7121611B" w14:textId="0073B587" w:rsidR="005638A2" w:rsidRPr="00817F30" w:rsidRDefault="005638A2" w:rsidP="00C2306E">
      <w:pPr>
        <w:rPr>
          <w:rFonts w:ascii="Times New Roman" w:hAnsi="Times New Roman" w:cs="Times New Roman"/>
          <w:bCs/>
          <w:color w:val="000000"/>
          <w:sz w:val="22"/>
          <w:szCs w:val="22"/>
        </w:rPr>
      </w:pPr>
      <w:r w:rsidRPr="00817F30">
        <w:rPr>
          <w:rFonts w:ascii="Times New Roman" w:hAnsi="Times New Roman" w:cs="Times New Roman"/>
          <w:b/>
          <w:bCs/>
          <w:color w:val="000000"/>
          <w:sz w:val="22"/>
          <w:szCs w:val="22"/>
          <w:u w:val="single"/>
        </w:rPr>
        <w:t xml:space="preserve">Cyperus/Xiang Fu </w:t>
      </w:r>
      <w:r w:rsidRPr="00817F30">
        <w:rPr>
          <w:rFonts w:ascii="Times New Roman" w:hAnsi="Times New Roman" w:cs="Times New Roman"/>
          <w:b/>
          <w:bCs/>
          <w:i/>
          <w:color w:val="000000"/>
          <w:sz w:val="22"/>
          <w:szCs w:val="22"/>
          <w:u w:val="single"/>
        </w:rPr>
        <w:t>(Cyperus rotundus)</w:t>
      </w:r>
      <w:r w:rsidRPr="00817F30">
        <w:rPr>
          <w:rFonts w:ascii="Times New Roman" w:hAnsi="Times New Roman" w:cs="Times New Roman"/>
          <w:bCs/>
          <w:color w:val="000000"/>
          <w:sz w:val="22"/>
          <w:szCs w:val="22"/>
        </w:rPr>
        <w:t xml:space="preserve"> – see analgesics.</w:t>
      </w:r>
    </w:p>
    <w:p w14:paraId="28973621" w14:textId="77777777" w:rsidR="005638A2" w:rsidRPr="00817F30" w:rsidRDefault="005638A2" w:rsidP="00C2306E">
      <w:pPr>
        <w:rPr>
          <w:rFonts w:ascii="Times New Roman" w:hAnsi="Times New Roman" w:cs="Times New Roman"/>
          <w:b/>
          <w:bCs/>
          <w:color w:val="000000"/>
          <w:sz w:val="22"/>
          <w:szCs w:val="22"/>
          <w:u w:val="single"/>
        </w:rPr>
      </w:pPr>
    </w:p>
    <w:p w14:paraId="6128902C" w14:textId="5887B9D0" w:rsidR="00D949A2" w:rsidRPr="00817F30" w:rsidRDefault="00D949A2" w:rsidP="00C2306E">
      <w:pPr>
        <w:rPr>
          <w:rFonts w:ascii="Times New Roman" w:hAnsi="Times New Roman" w:cs="Times New Roman"/>
          <w:bCs/>
          <w:color w:val="000000"/>
          <w:sz w:val="22"/>
          <w:szCs w:val="22"/>
        </w:rPr>
      </w:pPr>
      <w:r w:rsidRPr="00817F30">
        <w:rPr>
          <w:rFonts w:ascii="Times New Roman" w:hAnsi="Times New Roman" w:cs="Times New Roman"/>
          <w:b/>
          <w:bCs/>
          <w:color w:val="000000"/>
          <w:sz w:val="22"/>
          <w:szCs w:val="22"/>
          <w:u w:val="single"/>
        </w:rPr>
        <w:t xml:space="preserve">Indian Pipe </w:t>
      </w:r>
      <w:r w:rsidRPr="00817F30">
        <w:rPr>
          <w:rFonts w:ascii="Times New Roman" w:hAnsi="Times New Roman" w:cs="Times New Roman"/>
          <w:b/>
          <w:bCs/>
          <w:i/>
          <w:color w:val="000000"/>
          <w:sz w:val="22"/>
          <w:szCs w:val="22"/>
          <w:u w:val="single"/>
        </w:rPr>
        <w:t>(Monotropa uniflora)</w:t>
      </w:r>
      <w:r w:rsidRPr="00817F30">
        <w:rPr>
          <w:rFonts w:ascii="Times New Roman" w:hAnsi="Times New Roman" w:cs="Times New Roman"/>
          <w:bCs/>
          <w:color w:val="000000"/>
          <w:sz w:val="22"/>
          <w:szCs w:val="22"/>
        </w:rPr>
        <w:t xml:space="preserve"> – this unusual plant is partially parasitic on tree roots and it contains no chlorophyll.  The entire plant (root and stem) are made into a tincture that is perhaps our most powerful antinociceptive.  You still know it hurts, you just don’t care!  The pain is at a distance, and more tolera</w:t>
      </w:r>
      <w:r w:rsidR="008B4288">
        <w:rPr>
          <w:rFonts w:ascii="Times New Roman" w:hAnsi="Times New Roman" w:cs="Times New Roman"/>
          <w:bCs/>
          <w:color w:val="000000"/>
          <w:sz w:val="22"/>
          <w:szCs w:val="22"/>
        </w:rPr>
        <w:t>ble</w:t>
      </w:r>
      <w:r w:rsidR="00FA221C">
        <w:rPr>
          <w:rFonts w:ascii="Times New Roman" w:hAnsi="Times New Roman" w:cs="Times New Roman"/>
          <w:bCs/>
          <w:color w:val="000000"/>
          <w:sz w:val="22"/>
          <w:szCs w:val="22"/>
        </w:rPr>
        <w:t>.  Combined with Corydalis (equal parts</w:t>
      </w:r>
      <w:r w:rsidRPr="00817F30">
        <w:rPr>
          <w:rFonts w:ascii="Times New Roman" w:hAnsi="Times New Roman" w:cs="Times New Roman"/>
          <w:bCs/>
          <w:color w:val="000000"/>
          <w:sz w:val="22"/>
          <w:szCs w:val="22"/>
        </w:rPr>
        <w:t>)</w:t>
      </w:r>
      <w:r w:rsidR="00FA221C">
        <w:rPr>
          <w:rFonts w:ascii="Times New Roman" w:hAnsi="Times New Roman" w:cs="Times New Roman"/>
          <w:bCs/>
          <w:color w:val="000000"/>
          <w:sz w:val="22"/>
          <w:szCs w:val="22"/>
        </w:rPr>
        <w:t xml:space="preserve"> and Bai Zhi (1/2 part</w:t>
      </w:r>
      <w:r w:rsidR="008B4288">
        <w:rPr>
          <w:rFonts w:ascii="Times New Roman" w:hAnsi="Times New Roman" w:cs="Times New Roman"/>
          <w:bCs/>
          <w:color w:val="000000"/>
          <w:sz w:val="22"/>
          <w:szCs w:val="22"/>
        </w:rPr>
        <w:t>)</w:t>
      </w:r>
      <w:r w:rsidRPr="00817F30">
        <w:rPr>
          <w:rFonts w:ascii="Times New Roman" w:hAnsi="Times New Roman" w:cs="Times New Roman"/>
          <w:bCs/>
          <w:color w:val="000000"/>
          <w:sz w:val="22"/>
          <w:szCs w:val="22"/>
        </w:rPr>
        <w:t>, I have used this repeatedly to treat late stage cancer pain.  It potentiates morphine, allowing people to reduce their dosage</w:t>
      </w:r>
      <w:r w:rsidR="00FA221C">
        <w:rPr>
          <w:rFonts w:ascii="Times New Roman" w:hAnsi="Times New Roman" w:cs="Times New Roman"/>
          <w:bCs/>
          <w:color w:val="000000"/>
          <w:sz w:val="22"/>
          <w:szCs w:val="22"/>
        </w:rPr>
        <w:t>, enhance pain relief</w:t>
      </w:r>
      <w:r w:rsidRPr="00817F30">
        <w:rPr>
          <w:rFonts w:ascii="Times New Roman" w:hAnsi="Times New Roman" w:cs="Times New Roman"/>
          <w:bCs/>
          <w:color w:val="000000"/>
          <w:sz w:val="22"/>
          <w:szCs w:val="22"/>
        </w:rPr>
        <w:t xml:space="preserve"> and maintain a clear mind in their last stage of life.</w:t>
      </w:r>
    </w:p>
    <w:p w14:paraId="197BDE30" w14:textId="0AC8FDA1" w:rsidR="00D949A2" w:rsidRPr="00817F30" w:rsidRDefault="00D949A2" w:rsidP="00D949A2">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bCs/>
          <w:color w:val="000000"/>
          <w:sz w:val="22"/>
          <w:szCs w:val="22"/>
        </w:rPr>
        <w:t>Dose:</w:t>
      </w:r>
      <w:r w:rsidRPr="00817F30">
        <w:rPr>
          <w:rFonts w:ascii="Times New Roman" w:hAnsi="Times New Roman" w:cs="Times New Roman"/>
          <w:bCs/>
          <w:color w:val="000000"/>
          <w:sz w:val="22"/>
          <w:szCs w:val="22"/>
        </w:rPr>
        <w:tab/>
      </w:r>
      <w:r w:rsidRPr="00817F30">
        <w:rPr>
          <w:rFonts w:ascii="Times New Roman" w:hAnsi="Times New Roman" w:cs="Times New Roman"/>
          <w:color w:val="000000"/>
          <w:sz w:val="22"/>
          <w:szCs w:val="22"/>
        </w:rPr>
        <w:t>Tea: 2 tsp. dried root, 10 oz. water, decoct 15 minutes, steep for 1 hour, take 4 oz. 2x/day</w:t>
      </w:r>
    </w:p>
    <w:p w14:paraId="5FCD7100" w14:textId="51CF7DA0" w:rsidR="00D949A2" w:rsidRDefault="00D949A2" w:rsidP="00D949A2">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(1:2): 1-1.5 mL TID/QID</w:t>
      </w:r>
    </w:p>
    <w:p w14:paraId="5F86E688" w14:textId="77777777" w:rsidR="00A738DE" w:rsidRPr="00817F30" w:rsidRDefault="00A738DE" w:rsidP="00D949A2">
      <w:pPr>
        <w:ind w:firstLine="720"/>
        <w:rPr>
          <w:rFonts w:ascii="Times New Roman" w:hAnsi="Times New Roman" w:cs="Times New Roman"/>
          <w:color w:val="000000"/>
          <w:sz w:val="22"/>
          <w:szCs w:val="22"/>
        </w:rPr>
      </w:pPr>
    </w:p>
    <w:p w14:paraId="6768D38D" w14:textId="0A2D3ECB" w:rsidR="007F4CEB" w:rsidRPr="00817F30" w:rsidRDefault="007F4CEB" w:rsidP="007F4CEB">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Kava rhizome </w:t>
      </w:r>
      <w:r w:rsidRPr="00817F30">
        <w:rPr>
          <w:rFonts w:ascii="Times New Roman" w:hAnsi="Times New Roman" w:cs="Times New Roman"/>
          <w:b/>
          <w:i/>
          <w:color w:val="000000"/>
          <w:sz w:val="22"/>
          <w:szCs w:val="22"/>
          <w:u w:val="single"/>
        </w:rPr>
        <w:t>(Piper methysticum)</w:t>
      </w:r>
      <w:r w:rsidRPr="00817F30">
        <w:rPr>
          <w:rFonts w:ascii="Times New Roman" w:hAnsi="Times New Roman" w:cs="Times New Roman"/>
          <w:color w:val="000000"/>
          <w:sz w:val="22"/>
          <w:szCs w:val="22"/>
        </w:rPr>
        <w:t xml:space="preserve"> – is a </w:t>
      </w:r>
      <w:r w:rsidR="0060070C" w:rsidRPr="00817F30">
        <w:rPr>
          <w:rFonts w:ascii="Times New Roman" w:hAnsi="Times New Roman" w:cs="Times New Roman"/>
          <w:color w:val="000000"/>
          <w:sz w:val="22"/>
          <w:szCs w:val="22"/>
        </w:rPr>
        <w:t>relaxing</w:t>
      </w:r>
      <w:r w:rsidRPr="00817F30">
        <w:rPr>
          <w:rFonts w:ascii="Times New Roman" w:hAnsi="Times New Roman" w:cs="Times New Roman"/>
          <w:color w:val="000000"/>
          <w:sz w:val="22"/>
          <w:szCs w:val="22"/>
        </w:rPr>
        <w:t xml:space="preserve"> herb that relieves anxiety, improves mood and inhibits spas</w:t>
      </w:r>
      <w:r w:rsidR="00551546">
        <w:rPr>
          <w:rFonts w:ascii="Times New Roman" w:hAnsi="Times New Roman" w:cs="Times New Roman"/>
          <w:color w:val="000000"/>
          <w:sz w:val="22"/>
          <w:szCs w:val="22"/>
        </w:rPr>
        <w:t>ms and pain.  It can be used to treat</w:t>
      </w:r>
      <w:r w:rsidRPr="00817F30">
        <w:rPr>
          <w:rFonts w:ascii="Times New Roman" w:hAnsi="Times New Roman" w:cs="Times New Roman"/>
          <w:color w:val="000000"/>
          <w:sz w:val="22"/>
          <w:szCs w:val="22"/>
        </w:rPr>
        <w:t xml:space="preserve"> fibromyalgia, torticollis, urinary tract pain, back pain and tight, sore muscles.</w:t>
      </w:r>
    </w:p>
    <w:p w14:paraId="206E1C5D" w14:textId="77777777" w:rsidR="007F4CEB" w:rsidRPr="00817F30" w:rsidRDefault="007F4CEB" w:rsidP="007F4CEB">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1-2 tsp. dried, powdered root, 8 oz. water, decoct 15 minutes, homogenize it in a blender, </w:t>
      </w:r>
    </w:p>
    <w:p w14:paraId="148AA36F" w14:textId="3B42D64E" w:rsidR="007F4CEB" w:rsidRPr="00817F30" w:rsidRDefault="007F4CEB" w:rsidP="007F4CEB">
      <w:pPr>
        <w:widowControl w:val="0"/>
        <w:autoSpaceDE w:val="0"/>
        <w:autoSpaceDN w:val="0"/>
        <w:adjustRightInd w:val="0"/>
        <w:ind w:left="720"/>
        <w:rPr>
          <w:rFonts w:ascii="Times New Roman" w:hAnsi="Times New Roman" w:cs="Times New Roman"/>
          <w:color w:val="000000"/>
          <w:sz w:val="22"/>
          <w:szCs w:val="22"/>
        </w:rPr>
      </w:pPr>
      <w:r w:rsidRPr="00817F30">
        <w:rPr>
          <w:rFonts w:ascii="Times New Roman" w:hAnsi="Times New Roman" w:cs="Times New Roman"/>
          <w:color w:val="000000"/>
          <w:sz w:val="22"/>
          <w:szCs w:val="22"/>
        </w:rPr>
        <w:t>and steep 1 hour. To enhance absorption and flavor, mix it with coconut milk and pineapple juice. Take 4 oz. 4x/day</w:t>
      </w:r>
    </w:p>
    <w:p w14:paraId="08215BB1" w14:textId="42819B3D" w:rsidR="007F4CEB" w:rsidRDefault="007F4CEB" w:rsidP="007F4CEB">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(1:4 or 1:5): 2-4 mL TID/QID</w:t>
      </w:r>
    </w:p>
    <w:p w14:paraId="63A222FB" w14:textId="4EC4027F" w:rsidR="00C052A6" w:rsidRPr="00817F30" w:rsidRDefault="00B47645" w:rsidP="007F4CEB">
      <w:pPr>
        <w:ind w:firstLine="720"/>
        <w:rPr>
          <w:rFonts w:ascii="Times New Roman" w:hAnsi="Times New Roman" w:cs="Times New Roman"/>
          <w:color w:val="000000"/>
          <w:sz w:val="22"/>
          <w:szCs w:val="22"/>
        </w:rPr>
      </w:pPr>
      <w:r>
        <w:rPr>
          <w:rFonts w:ascii="Times New Roman" w:hAnsi="Times New Roman" w:cs="Times New Roman"/>
          <w:color w:val="000000"/>
          <w:sz w:val="22"/>
          <w:szCs w:val="22"/>
        </w:rPr>
        <w:t>Tablet (standardized extract):</w:t>
      </w:r>
      <w:r w:rsidR="00C052A6">
        <w:rPr>
          <w:rFonts w:ascii="Times New Roman" w:hAnsi="Times New Roman" w:cs="Times New Roman"/>
          <w:color w:val="000000"/>
          <w:sz w:val="22"/>
          <w:szCs w:val="22"/>
        </w:rPr>
        <w:t xml:space="preserve"> 100-200 mg TID</w:t>
      </w:r>
    </w:p>
    <w:p w14:paraId="28EAB02C" w14:textId="77777777" w:rsidR="00C62795" w:rsidRPr="00817F30" w:rsidRDefault="00C62795" w:rsidP="00D949A2">
      <w:pPr>
        <w:ind w:firstLine="720"/>
        <w:rPr>
          <w:rFonts w:ascii="Times New Roman" w:hAnsi="Times New Roman" w:cs="Times New Roman"/>
          <w:color w:val="000000"/>
          <w:sz w:val="22"/>
          <w:szCs w:val="22"/>
        </w:rPr>
      </w:pPr>
    </w:p>
    <w:p w14:paraId="722B4735" w14:textId="255ED697" w:rsidR="00C62795" w:rsidRPr="00817F30" w:rsidRDefault="00C62795" w:rsidP="00C62795">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lastRenderedPageBreak/>
        <w:t>Mimosa bark</w:t>
      </w:r>
      <w:r w:rsidR="00E66A0F" w:rsidRPr="00817F30">
        <w:rPr>
          <w:rFonts w:ascii="Times New Roman" w:hAnsi="Times New Roman" w:cs="Times New Roman"/>
          <w:b/>
          <w:color w:val="000000"/>
          <w:sz w:val="22"/>
          <w:szCs w:val="22"/>
          <w:u w:val="single"/>
        </w:rPr>
        <w:t>/He Huan Pi</w:t>
      </w:r>
      <w:r w:rsidRPr="00817F30">
        <w:rPr>
          <w:rFonts w:ascii="Times New Roman" w:hAnsi="Times New Roman" w:cs="Times New Roman"/>
          <w:b/>
          <w:color w:val="000000"/>
          <w:sz w:val="22"/>
          <w:szCs w:val="22"/>
          <w:u w:val="single"/>
        </w:rPr>
        <w:t xml:space="preserve"> </w:t>
      </w:r>
      <w:r w:rsidRPr="00817F30">
        <w:rPr>
          <w:rFonts w:ascii="Times New Roman" w:hAnsi="Times New Roman" w:cs="Times New Roman"/>
          <w:b/>
          <w:i/>
          <w:color w:val="000000"/>
          <w:sz w:val="22"/>
          <w:szCs w:val="22"/>
          <w:u w:val="single"/>
        </w:rPr>
        <w:t>(Albizia julibrissin)</w:t>
      </w:r>
      <w:r w:rsidRPr="00817F30">
        <w:rPr>
          <w:rFonts w:ascii="Times New Roman" w:hAnsi="Times New Roman" w:cs="Times New Roman"/>
          <w:color w:val="000000"/>
          <w:sz w:val="22"/>
          <w:szCs w:val="22"/>
        </w:rPr>
        <w:t xml:space="preserve"> –</w:t>
      </w:r>
      <w:r w:rsidR="00E66A0F" w:rsidRPr="00817F30">
        <w:rPr>
          <w:rFonts w:ascii="Times New Roman" w:hAnsi="Times New Roman" w:cs="Times New Roman"/>
          <w:color w:val="000000"/>
          <w:sz w:val="22"/>
          <w:szCs w:val="22"/>
        </w:rPr>
        <w:t xml:space="preserve"> is primarily used as a mood elevator, and can be used for people whose psychic pain (grief, depression, broken heart) intensifies their physical pain.  it is also used in TCM orally and topically for low back pain, bruises, fra</w:t>
      </w:r>
      <w:r w:rsidR="003C311B" w:rsidRPr="00817F30">
        <w:rPr>
          <w:rFonts w:ascii="Times New Roman" w:hAnsi="Times New Roman" w:cs="Times New Roman"/>
          <w:color w:val="000000"/>
          <w:sz w:val="22"/>
          <w:szCs w:val="22"/>
        </w:rPr>
        <w:t>c</w:t>
      </w:r>
      <w:r w:rsidR="00E66A0F" w:rsidRPr="00817F30">
        <w:rPr>
          <w:rFonts w:ascii="Times New Roman" w:hAnsi="Times New Roman" w:cs="Times New Roman"/>
          <w:color w:val="000000"/>
          <w:sz w:val="22"/>
          <w:szCs w:val="22"/>
        </w:rPr>
        <w:t>tures and other trauma injuries.</w:t>
      </w:r>
    </w:p>
    <w:p w14:paraId="4F413971" w14:textId="77777777" w:rsidR="00C85E77" w:rsidRDefault="00C85E77" w:rsidP="00C62795">
      <w:pPr>
        <w:widowControl w:val="0"/>
        <w:autoSpaceDE w:val="0"/>
        <w:autoSpaceDN w:val="0"/>
        <w:adjustRightInd w:val="0"/>
        <w:rPr>
          <w:rFonts w:ascii="Times New Roman" w:hAnsi="Times New Roman" w:cs="Times New Roman"/>
          <w:color w:val="000000"/>
          <w:sz w:val="22"/>
          <w:szCs w:val="22"/>
        </w:rPr>
      </w:pPr>
    </w:p>
    <w:p w14:paraId="60F1FB1C" w14:textId="2025A134" w:rsidR="00C62795" w:rsidRPr="00817F30" w:rsidRDefault="00C62795" w:rsidP="00C62795">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1-2 tsp. dried bark, 8 oz. water,  decoct 10-15 minutes,</w:t>
      </w:r>
      <w:r w:rsidR="007F4CEB" w:rsidRPr="00817F30">
        <w:rPr>
          <w:rFonts w:ascii="Times New Roman" w:hAnsi="Times New Roman" w:cs="Times New Roman"/>
          <w:color w:val="000000"/>
          <w:sz w:val="22"/>
          <w:szCs w:val="22"/>
        </w:rPr>
        <w:t xml:space="preserve"> steep 30 minutes take 4 oz. 4x/day</w:t>
      </w:r>
    </w:p>
    <w:p w14:paraId="0157B7F7" w14:textId="5577E202" w:rsidR="00C62795" w:rsidRDefault="00C62795" w:rsidP="00C62795">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2-4 mL (40-80 gtt.) TID</w:t>
      </w:r>
    </w:p>
    <w:p w14:paraId="1445957F" w14:textId="77777777" w:rsidR="00C85E77" w:rsidRPr="00817F30" w:rsidRDefault="00C85E77" w:rsidP="00C62795">
      <w:pPr>
        <w:ind w:firstLine="720"/>
        <w:rPr>
          <w:rFonts w:ascii="Times New Roman" w:hAnsi="Times New Roman" w:cs="Times New Roman"/>
          <w:color w:val="000000"/>
          <w:sz w:val="22"/>
          <w:szCs w:val="22"/>
        </w:rPr>
      </w:pPr>
    </w:p>
    <w:p w14:paraId="25599CD8" w14:textId="1FF2A353" w:rsidR="00BF6098" w:rsidRPr="00817F30" w:rsidRDefault="00D44C32" w:rsidP="00BF6098">
      <w:pPr>
        <w:rPr>
          <w:rFonts w:ascii="Times New Roman" w:hAnsi="Times New Roman" w:cs="Times New Roman"/>
          <w:bCs/>
          <w:color w:val="000000"/>
          <w:sz w:val="22"/>
          <w:szCs w:val="22"/>
        </w:rPr>
      </w:pPr>
      <w:r w:rsidRPr="00817F30">
        <w:rPr>
          <w:rFonts w:ascii="Times New Roman" w:hAnsi="Times New Roman" w:cs="Times New Roman"/>
          <w:b/>
          <w:bCs/>
          <w:color w:val="000000"/>
          <w:sz w:val="22"/>
          <w:szCs w:val="22"/>
          <w:u w:val="single"/>
        </w:rPr>
        <w:t xml:space="preserve">Prickly Ash bark </w:t>
      </w:r>
      <w:r w:rsidRPr="00817F30">
        <w:rPr>
          <w:rFonts w:ascii="Times New Roman" w:hAnsi="Times New Roman" w:cs="Times New Roman"/>
          <w:b/>
          <w:bCs/>
          <w:i/>
          <w:color w:val="000000"/>
          <w:sz w:val="22"/>
          <w:szCs w:val="22"/>
          <w:u w:val="single"/>
        </w:rPr>
        <w:t>(Zanthoxylum clava-herculis)</w:t>
      </w:r>
      <w:r w:rsidRPr="00817F30">
        <w:rPr>
          <w:rFonts w:ascii="Times New Roman" w:hAnsi="Times New Roman" w:cs="Times New Roman"/>
          <w:bCs/>
          <w:color w:val="000000"/>
          <w:sz w:val="22"/>
          <w:szCs w:val="22"/>
        </w:rPr>
        <w:t xml:space="preserve"> – was used by the Eclectic physicians for peripheral nerve pain </w:t>
      </w:r>
      <w:r w:rsidR="0060070C" w:rsidRPr="00817F30">
        <w:rPr>
          <w:rFonts w:ascii="Times New Roman" w:hAnsi="Times New Roman" w:cs="Times New Roman"/>
          <w:bCs/>
          <w:color w:val="000000"/>
          <w:sz w:val="22"/>
          <w:szCs w:val="22"/>
        </w:rPr>
        <w:t xml:space="preserve">with impaired circulation </w:t>
      </w:r>
      <w:r w:rsidRPr="00817F30">
        <w:rPr>
          <w:rFonts w:ascii="Times New Roman" w:hAnsi="Times New Roman" w:cs="Times New Roman"/>
          <w:bCs/>
          <w:color w:val="000000"/>
          <w:sz w:val="22"/>
          <w:szCs w:val="22"/>
        </w:rPr>
        <w:t xml:space="preserve">such as peripheral neuropathies, carpal tunnel </w:t>
      </w:r>
      <w:r w:rsidR="00BF614E" w:rsidRPr="00817F30">
        <w:rPr>
          <w:rFonts w:ascii="Times New Roman" w:hAnsi="Times New Roman" w:cs="Times New Roman"/>
          <w:bCs/>
          <w:color w:val="000000"/>
          <w:sz w:val="22"/>
          <w:szCs w:val="22"/>
        </w:rPr>
        <w:t>syndrome or Raynaud’s phenomenon</w:t>
      </w:r>
      <w:r w:rsidRPr="00817F30">
        <w:rPr>
          <w:rFonts w:ascii="Times New Roman" w:hAnsi="Times New Roman" w:cs="Times New Roman"/>
          <w:bCs/>
          <w:color w:val="000000"/>
          <w:sz w:val="22"/>
          <w:szCs w:val="22"/>
        </w:rPr>
        <w:t>.  It is often used with St. John’s wort.</w:t>
      </w:r>
    </w:p>
    <w:p w14:paraId="790885DB" w14:textId="7A6ECF77" w:rsidR="00BF614E" w:rsidRPr="00817F30" w:rsidRDefault="00BF614E" w:rsidP="00BF614E">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bCs/>
          <w:color w:val="000000"/>
          <w:sz w:val="22"/>
          <w:szCs w:val="22"/>
        </w:rPr>
        <w:t>Dose:</w:t>
      </w:r>
      <w:r w:rsidRPr="00817F30">
        <w:rPr>
          <w:rFonts w:ascii="Times New Roman" w:hAnsi="Times New Roman" w:cs="Times New Roman"/>
          <w:bCs/>
          <w:color w:val="000000"/>
          <w:sz w:val="22"/>
          <w:szCs w:val="22"/>
        </w:rPr>
        <w:tab/>
      </w:r>
      <w:r w:rsidRPr="00817F30">
        <w:rPr>
          <w:rFonts w:ascii="Times New Roman" w:hAnsi="Times New Roman" w:cs="Times New Roman"/>
          <w:color w:val="000000"/>
          <w:sz w:val="22"/>
          <w:szCs w:val="22"/>
        </w:rPr>
        <w:t>Tea: 1 tsp. dried bark, 10 oz. water, decoct 10 minutes, steep 40 minutes, take 4 oz. 3x/day</w:t>
      </w:r>
    </w:p>
    <w:p w14:paraId="2B61480F" w14:textId="324C3C16" w:rsidR="00D44C32" w:rsidRPr="00817F30" w:rsidRDefault="00BF614E" w:rsidP="00BF614E">
      <w:pPr>
        <w:ind w:firstLine="720"/>
        <w:rPr>
          <w:rFonts w:ascii="Times New Roman" w:hAnsi="Times New Roman" w:cs="Times New Roman"/>
          <w:bCs/>
          <w:color w:val="000000"/>
          <w:sz w:val="22"/>
          <w:szCs w:val="22"/>
        </w:rPr>
      </w:pPr>
      <w:r w:rsidRPr="00817F30">
        <w:rPr>
          <w:rFonts w:ascii="Times New Roman" w:hAnsi="Times New Roman" w:cs="Times New Roman"/>
          <w:color w:val="000000"/>
          <w:sz w:val="22"/>
          <w:szCs w:val="22"/>
        </w:rPr>
        <w:t>Tincture (1:5):  .5-2 mL TID/QID</w:t>
      </w:r>
    </w:p>
    <w:p w14:paraId="079CE055" w14:textId="77777777" w:rsidR="00E55322" w:rsidRPr="00817F30" w:rsidRDefault="00E55322" w:rsidP="00C2306E">
      <w:pPr>
        <w:rPr>
          <w:rFonts w:ascii="Times New Roman" w:hAnsi="Times New Roman" w:cs="Times New Roman"/>
          <w:color w:val="000000"/>
          <w:sz w:val="22"/>
          <w:szCs w:val="22"/>
        </w:rPr>
      </w:pPr>
    </w:p>
    <w:p w14:paraId="44D0A2AA" w14:textId="12FD22F6" w:rsidR="00CE5EC7" w:rsidRDefault="00CE5EC7" w:rsidP="00C2306E">
      <w:pPr>
        <w:rPr>
          <w:rFonts w:ascii="Times New Roman" w:hAnsi="Times New Roman" w:cs="Times New Roman"/>
          <w:b/>
          <w:bCs/>
          <w:smallCaps/>
          <w:color w:val="000000"/>
          <w:sz w:val="22"/>
          <w:szCs w:val="22"/>
        </w:rPr>
      </w:pPr>
      <w:r w:rsidRPr="00817F30">
        <w:rPr>
          <w:rFonts w:ascii="Times New Roman" w:hAnsi="Times New Roman" w:cs="Times New Roman"/>
          <w:b/>
          <w:bCs/>
          <w:smallCaps/>
          <w:color w:val="000000"/>
          <w:sz w:val="22"/>
          <w:szCs w:val="22"/>
        </w:rPr>
        <w:t>Herbal Antispasmodics</w:t>
      </w:r>
    </w:p>
    <w:p w14:paraId="2E7430CB" w14:textId="77777777" w:rsidR="00FA221C" w:rsidRDefault="00FA221C" w:rsidP="00C2306E">
      <w:pPr>
        <w:rPr>
          <w:rFonts w:ascii="Times New Roman" w:hAnsi="Times New Roman" w:cs="Times New Roman"/>
          <w:b/>
          <w:bCs/>
          <w:smallCaps/>
          <w:color w:val="000000"/>
          <w:sz w:val="22"/>
          <w:szCs w:val="22"/>
        </w:rPr>
      </w:pPr>
    </w:p>
    <w:p w14:paraId="2C1EFD81" w14:textId="77777777" w:rsidR="005F731D" w:rsidRDefault="00FA221C" w:rsidP="00FA221C">
      <w:pPr>
        <w:rPr>
          <w:rFonts w:ascii="Times New Roman" w:hAnsi="Times New Roman" w:cs="Times New Roman"/>
          <w:color w:val="000000"/>
          <w:sz w:val="22"/>
          <w:szCs w:val="22"/>
        </w:rPr>
      </w:pPr>
      <w:r>
        <w:rPr>
          <w:rFonts w:ascii="Times New Roman" w:hAnsi="Times New Roman" w:cs="Times New Roman"/>
          <w:b/>
          <w:color w:val="000000"/>
          <w:sz w:val="22"/>
          <w:szCs w:val="22"/>
          <w:u w:val="single"/>
        </w:rPr>
        <w:t>Butterbur</w:t>
      </w:r>
      <w:r w:rsidRPr="00817F30">
        <w:rPr>
          <w:rFonts w:ascii="Times New Roman" w:hAnsi="Times New Roman" w:cs="Times New Roman"/>
          <w:b/>
          <w:color w:val="000000"/>
          <w:sz w:val="22"/>
          <w:szCs w:val="22"/>
          <w:u w:val="single"/>
        </w:rPr>
        <w:t xml:space="preserve"> </w:t>
      </w:r>
      <w:r>
        <w:rPr>
          <w:rFonts w:ascii="Times New Roman" w:hAnsi="Times New Roman" w:cs="Times New Roman"/>
          <w:b/>
          <w:i/>
          <w:color w:val="000000"/>
          <w:sz w:val="22"/>
          <w:szCs w:val="22"/>
          <w:u w:val="single"/>
        </w:rPr>
        <w:t xml:space="preserve">(Petasites </w:t>
      </w:r>
      <w:r w:rsidR="00840D59">
        <w:rPr>
          <w:rFonts w:ascii="Times New Roman" w:hAnsi="Times New Roman" w:cs="Times New Roman"/>
          <w:b/>
          <w:i/>
          <w:color w:val="000000"/>
          <w:sz w:val="22"/>
          <w:szCs w:val="22"/>
          <w:u w:val="single"/>
        </w:rPr>
        <w:t>hybridu</w:t>
      </w:r>
      <w:r>
        <w:rPr>
          <w:rFonts w:ascii="Times New Roman" w:hAnsi="Times New Roman" w:cs="Times New Roman"/>
          <w:b/>
          <w:i/>
          <w:color w:val="000000"/>
          <w:sz w:val="22"/>
          <w:szCs w:val="22"/>
          <w:u w:val="single"/>
        </w:rPr>
        <w:t>s</w:t>
      </w:r>
      <w:r w:rsidRPr="00817F30">
        <w:rPr>
          <w:rFonts w:ascii="Times New Roman" w:hAnsi="Times New Roman" w:cs="Times New Roman"/>
          <w:b/>
          <w:i/>
          <w:color w:val="000000"/>
          <w:sz w:val="22"/>
          <w:szCs w:val="22"/>
          <w:u w:val="single"/>
        </w:rPr>
        <w:t>)</w:t>
      </w:r>
      <w:r w:rsidRPr="00817F30">
        <w:rPr>
          <w:rFonts w:ascii="Times New Roman" w:hAnsi="Times New Roman" w:cs="Times New Roman"/>
          <w:color w:val="000000"/>
          <w:sz w:val="22"/>
          <w:szCs w:val="22"/>
        </w:rPr>
        <w:t xml:space="preserve"> – is also known as western Coltsfoot.  The PA-free extract of this herb is a powerful antispasmodic which can be used for dysmenorrhea, leg cramps, torticollis or back spasms.</w:t>
      </w:r>
      <w:r>
        <w:rPr>
          <w:rFonts w:ascii="Times New Roman" w:hAnsi="Times New Roman" w:cs="Times New Roman"/>
          <w:color w:val="000000"/>
          <w:sz w:val="22"/>
          <w:szCs w:val="22"/>
        </w:rPr>
        <w:t xml:space="preserve">  </w:t>
      </w:r>
    </w:p>
    <w:p w14:paraId="75531DB7" w14:textId="3BEFFE87" w:rsidR="00FA221C" w:rsidRPr="00817F30" w:rsidRDefault="00FA221C" w:rsidP="00FA221C">
      <w:pPr>
        <w:rPr>
          <w:rFonts w:ascii="Times New Roman" w:hAnsi="Times New Roman" w:cs="Times New Roman"/>
          <w:color w:val="000000"/>
          <w:sz w:val="22"/>
          <w:szCs w:val="22"/>
        </w:rPr>
      </w:pPr>
      <w:r>
        <w:rPr>
          <w:rFonts w:ascii="Times New Roman" w:hAnsi="Times New Roman" w:cs="Times New Roman"/>
          <w:color w:val="000000"/>
          <w:sz w:val="22"/>
          <w:szCs w:val="22"/>
        </w:rPr>
        <w:t>In clinical trials it helped to relieve the frequency and severity of migraines in children (Pothmann &amp; Danesch, 2005) as well as adults (Lipton, et al, 2004).</w:t>
      </w:r>
    </w:p>
    <w:p w14:paraId="3A80ABFF" w14:textId="78452FD4" w:rsidR="00FA221C" w:rsidRPr="00FA221C" w:rsidRDefault="00FA221C" w:rsidP="00C2306E">
      <w:pPr>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r>
      <w:r w:rsidR="00C052A6">
        <w:rPr>
          <w:rFonts w:ascii="Times New Roman" w:hAnsi="Times New Roman" w:cs="Times New Roman"/>
          <w:color w:val="000000"/>
          <w:sz w:val="22"/>
          <w:szCs w:val="22"/>
        </w:rPr>
        <w:t>Tablet</w:t>
      </w:r>
      <w:r w:rsidR="00B47645">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standardized PA-free extract (8 mg. petasin)</w:t>
      </w:r>
      <w:r w:rsidR="00B47645">
        <w:rPr>
          <w:rFonts w:ascii="Times New Roman" w:hAnsi="Times New Roman" w:cs="Times New Roman"/>
          <w:color w:val="000000"/>
          <w:sz w:val="22"/>
          <w:szCs w:val="22"/>
        </w:rPr>
        <w:t>]:</w:t>
      </w:r>
      <w:r w:rsidRPr="00817F30">
        <w:rPr>
          <w:rFonts w:ascii="Times New Roman" w:hAnsi="Times New Roman" w:cs="Times New Roman"/>
          <w:color w:val="000000"/>
          <w:sz w:val="22"/>
          <w:szCs w:val="22"/>
        </w:rPr>
        <w:t xml:space="preserve"> 1 tablet BID</w:t>
      </w:r>
    </w:p>
    <w:p w14:paraId="005F9288" w14:textId="77777777" w:rsidR="00CE5EC7" w:rsidRPr="00817F30" w:rsidRDefault="00CE5EC7" w:rsidP="00C2306E">
      <w:pPr>
        <w:rPr>
          <w:rFonts w:ascii="Times New Roman" w:hAnsi="Times New Roman" w:cs="Times New Roman"/>
          <w:b/>
          <w:bCs/>
          <w:smallCaps/>
          <w:color w:val="000000"/>
          <w:sz w:val="22"/>
          <w:szCs w:val="22"/>
        </w:rPr>
      </w:pPr>
    </w:p>
    <w:p w14:paraId="012F2D77" w14:textId="47E03625" w:rsidR="00E30334" w:rsidRPr="00817F30" w:rsidRDefault="00E30334" w:rsidP="00C2306E">
      <w:pPr>
        <w:rPr>
          <w:rFonts w:ascii="Times New Roman" w:hAnsi="Times New Roman" w:cs="Times New Roman"/>
          <w:bCs/>
          <w:color w:val="000000"/>
          <w:sz w:val="22"/>
          <w:szCs w:val="22"/>
        </w:rPr>
      </w:pPr>
      <w:r w:rsidRPr="00817F30">
        <w:rPr>
          <w:rFonts w:ascii="Times New Roman" w:hAnsi="Times New Roman" w:cs="Times New Roman"/>
          <w:b/>
          <w:bCs/>
          <w:color w:val="000000"/>
          <w:sz w:val="22"/>
          <w:szCs w:val="22"/>
          <w:u w:val="single"/>
        </w:rPr>
        <w:t xml:space="preserve">Kava root </w:t>
      </w:r>
      <w:r w:rsidRPr="00817F30">
        <w:rPr>
          <w:rFonts w:ascii="Times New Roman" w:hAnsi="Times New Roman" w:cs="Times New Roman"/>
          <w:b/>
          <w:bCs/>
          <w:i/>
          <w:color w:val="000000"/>
          <w:sz w:val="22"/>
          <w:szCs w:val="22"/>
          <w:u w:val="single"/>
        </w:rPr>
        <w:t>(Piper methysticum)</w:t>
      </w:r>
      <w:r w:rsidRPr="00817F30">
        <w:rPr>
          <w:rFonts w:ascii="Times New Roman" w:hAnsi="Times New Roman" w:cs="Times New Roman"/>
          <w:bCs/>
          <w:color w:val="000000"/>
          <w:sz w:val="22"/>
          <w:szCs w:val="22"/>
        </w:rPr>
        <w:t xml:space="preserve"> – see antinociceptives.</w:t>
      </w:r>
    </w:p>
    <w:p w14:paraId="1C38604D" w14:textId="77777777" w:rsidR="00CB64BD" w:rsidRPr="00817F30" w:rsidRDefault="00CB64BD" w:rsidP="00C2306E">
      <w:pPr>
        <w:rPr>
          <w:rFonts w:ascii="Times New Roman" w:hAnsi="Times New Roman" w:cs="Times New Roman"/>
          <w:b/>
          <w:bCs/>
          <w:color w:val="000000"/>
          <w:sz w:val="22"/>
          <w:szCs w:val="22"/>
          <w:u w:val="single"/>
        </w:rPr>
      </w:pPr>
    </w:p>
    <w:p w14:paraId="6D852ACB" w14:textId="41384BA9" w:rsidR="00CE5EC7" w:rsidRPr="00817F30" w:rsidRDefault="00CE5EC7" w:rsidP="00C2306E">
      <w:pPr>
        <w:rPr>
          <w:rFonts w:ascii="Times New Roman" w:hAnsi="Times New Roman" w:cs="Times New Roman"/>
          <w:bCs/>
          <w:color w:val="000000"/>
          <w:sz w:val="22"/>
          <w:szCs w:val="22"/>
        </w:rPr>
      </w:pPr>
      <w:r w:rsidRPr="00817F30">
        <w:rPr>
          <w:rFonts w:ascii="Times New Roman" w:hAnsi="Times New Roman" w:cs="Times New Roman"/>
          <w:b/>
          <w:bCs/>
          <w:color w:val="000000"/>
          <w:sz w:val="22"/>
          <w:szCs w:val="22"/>
          <w:u w:val="single"/>
        </w:rPr>
        <w:t xml:space="preserve">Khella seed </w:t>
      </w:r>
      <w:r w:rsidRPr="00817F30">
        <w:rPr>
          <w:rFonts w:ascii="Times New Roman" w:hAnsi="Times New Roman" w:cs="Times New Roman"/>
          <w:b/>
          <w:bCs/>
          <w:i/>
          <w:color w:val="000000"/>
          <w:sz w:val="22"/>
          <w:szCs w:val="22"/>
          <w:u w:val="single"/>
        </w:rPr>
        <w:t>(Ammi visnaga)</w:t>
      </w:r>
      <w:r w:rsidRPr="00817F30">
        <w:rPr>
          <w:rFonts w:ascii="Times New Roman" w:hAnsi="Times New Roman" w:cs="Times New Roman"/>
          <w:bCs/>
          <w:color w:val="000000"/>
          <w:sz w:val="22"/>
          <w:szCs w:val="22"/>
        </w:rPr>
        <w:t xml:space="preserve"> – is an effective antispasmodic used for respiratory (asthma), gallbladder, cardiac (angina) and intestinal spasms.  It can help relieve the pain associated with passing kidney stones (with Lobelia, Kava, Hydrangea, Yucca or Jamaica Dogwood) or gallstones (use it with Celandine, Fringe Tree and Wild Yam).</w:t>
      </w:r>
    </w:p>
    <w:p w14:paraId="560D0995" w14:textId="2D2815D0" w:rsidR="008B62E9" w:rsidRPr="00817F30" w:rsidRDefault="00CE5EC7" w:rsidP="008B62E9">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bCs/>
          <w:color w:val="000000"/>
          <w:sz w:val="22"/>
          <w:szCs w:val="22"/>
        </w:rPr>
        <w:t>Dose:</w:t>
      </w:r>
      <w:r w:rsidRPr="00817F30">
        <w:rPr>
          <w:rFonts w:ascii="Times New Roman" w:hAnsi="Times New Roman" w:cs="Times New Roman"/>
          <w:bCs/>
          <w:color w:val="000000"/>
          <w:sz w:val="22"/>
          <w:szCs w:val="22"/>
        </w:rPr>
        <w:tab/>
      </w:r>
      <w:r w:rsidR="008B62E9" w:rsidRPr="00817F30">
        <w:rPr>
          <w:rFonts w:ascii="Times New Roman" w:hAnsi="Times New Roman" w:cs="Times New Roman"/>
          <w:color w:val="000000"/>
          <w:sz w:val="22"/>
          <w:szCs w:val="22"/>
        </w:rPr>
        <w:t>Tea: 1 tsp. dried seeds, 8 oz. hot water, steep covered 45 minutes, take 4 oz. TID</w:t>
      </w:r>
    </w:p>
    <w:p w14:paraId="1B7A6318" w14:textId="39F433CB" w:rsidR="00CE5EC7" w:rsidRPr="00817F30" w:rsidRDefault="008B62E9" w:rsidP="008B62E9">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.5-1 mL TID/QID</w:t>
      </w:r>
    </w:p>
    <w:p w14:paraId="7A9328E2" w14:textId="77777777" w:rsidR="007F5614" w:rsidRPr="00817F30" w:rsidRDefault="007F5614" w:rsidP="008B62E9">
      <w:pPr>
        <w:ind w:firstLine="720"/>
        <w:rPr>
          <w:rFonts w:ascii="Times New Roman" w:hAnsi="Times New Roman" w:cs="Times New Roman"/>
          <w:color w:val="000000"/>
          <w:sz w:val="22"/>
          <w:szCs w:val="22"/>
        </w:rPr>
      </w:pPr>
    </w:p>
    <w:p w14:paraId="7A945BBC" w14:textId="74A273B8" w:rsidR="007F5614" w:rsidRPr="00817F30" w:rsidRDefault="007F5614" w:rsidP="007F5614">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Kudzu root </w:t>
      </w:r>
      <w:r w:rsidRPr="00817F30">
        <w:rPr>
          <w:rFonts w:ascii="Times New Roman" w:hAnsi="Times New Roman" w:cs="Times New Roman"/>
          <w:b/>
          <w:i/>
          <w:color w:val="000000"/>
          <w:sz w:val="22"/>
          <w:szCs w:val="22"/>
          <w:u w:val="single"/>
        </w:rPr>
        <w:t>(Pueraria spp.)</w:t>
      </w:r>
      <w:r w:rsidRPr="00817F30">
        <w:rPr>
          <w:rFonts w:ascii="Times New Roman" w:hAnsi="Times New Roman" w:cs="Times New Roman"/>
          <w:color w:val="000000"/>
          <w:sz w:val="22"/>
          <w:szCs w:val="22"/>
        </w:rPr>
        <w:t xml:space="preserve"> – is an antispasmodic and antiinflammatory used for neck spasm</w:t>
      </w:r>
      <w:r w:rsidR="00C86BE5">
        <w:rPr>
          <w:rFonts w:ascii="Times New Roman" w:hAnsi="Times New Roman" w:cs="Times New Roman"/>
          <w:color w:val="000000"/>
          <w:sz w:val="22"/>
          <w:szCs w:val="22"/>
        </w:rPr>
        <w:t>s</w:t>
      </w:r>
      <w:r w:rsidRPr="00817F30">
        <w:rPr>
          <w:rFonts w:ascii="Times New Roman" w:hAnsi="Times New Roman" w:cs="Times New Roman"/>
          <w:color w:val="000000"/>
          <w:sz w:val="22"/>
          <w:szCs w:val="22"/>
        </w:rPr>
        <w:t xml:space="preserve"> and pain, IBS, migraines, stiff, achy muscles, cluster headaches and back pain.  It can also be used with Kava, Khella, Corydalis or Scullcap for bladder, intestinal, vaginal or rectal spasms (and pain).</w:t>
      </w:r>
    </w:p>
    <w:p w14:paraId="1CEBBBDD" w14:textId="28507130" w:rsidR="007F5614" w:rsidRPr="00817F30" w:rsidRDefault="007F5614" w:rsidP="007F5614">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1-2 tsp. dried root, 12 oz. water, decoct 15-20 minutes, steep 1 hour, take 2-3 cups/day</w:t>
      </w:r>
    </w:p>
    <w:p w14:paraId="49B9C3B6" w14:textId="114FC04F" w:rsidR="007F5614" w:rsidRPr="00817F30" w:rsidRDefault="007F5614" w:rsidP="007F5614">
      <w:pPr>
        <w:ind w:firstLine="720"/>
        <w:rPr>
          <w:rFonts w:ascii="Times New Roman" w:hAnsi="Times New Roman" w:cs="Times New Roman"/>
          <w:bCs/>
          <w:color w:val="000000"/>
          <w:sz w:val="22"/>
          <w:szCs w:val="22"/>
        </w:rPr>
      </w:pPr>
      <w:r w:rsidRPr="00817F30">
        <w:rPr>
          <w:rFonts w:ascii="Times New Roman" w:hAnsi="Times New Roman" w:cs="Times New Roman"/>
          <w:color w:val="000000"/>
          <w:sz w:val="22"/>
          <w:szCs w:val="22"/>
        </w:rPr>
        <w:t>Tincture (1:5):  3-5 mL TID/QID</w:t>
      </w:r>
    </w:p>
    <w:p w14:paraId="28495956" w14:textId="77777777" w:rsidR="00C2306E" w:rsidRPr="00817F30" w:rsidRDefault="00C2306E" w:rsidP="00C2306E">
      <w:pPr>
        <w:rPr>
          <w:rFonts w:ascii="Times New Roman" w:hAnsi="Times New Roman" w:cs="Times New Roman"/>
          <w:color w:val="000000"/>
          <w:sz w:val="22"/>
          <w:szCs w:val="22"/>
        </w:rPr>
      </w:pPr>
    </w:p>
    <w:p w14:paraId="6B9B9F1D" w14:textId="4A8654F5" w:rsidR="00E30334" w:rsidRPr="00817F30" w:rsidRDefault="00E30334" w:rsidP="00C2306E">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Siler root/Fang Feng </w:t>
      </w:r>
      <w:r w:rsidRPr="00817F30">
        <w:rPr>
          <w:rFonts w:ascii="Times New Roman" w:hAnsi="Times New Roman" w:cs="Times New Roman"/>
          <w:b/>
          <w:i/>
          <w:color w:val="000000"/>
          <w:sz w:val="22"/>
          <w:szCs w:val="22"/>
          <w:u w:val="single"/>
        </w:rPr>
        <w:t>(Saposhnikovia divaricata)</w:t>
      </w:r>
      <w:r w:rsidRPr="00817F30">
        <w:rPr>
          <w:rFonts w:ascii="Times New Roman" w:hAnsi="Times New Roman" w:cs="Times New Roman"/>
          <w:color w:val="000000"/>
          <w:sz w:val="22"/>
          <w:szCs w:val="22"/>
        </w:rPr>
        <w:t xml:space="preserve"> </w:t>
      </w:r>
      <w:r w:rsidR="002A38AB" w:rsidRPr="00817F30">
        <w:rPr>
          <w:rFonts w:ascii="Times New Roman" w:hAnsi="Times New Roman" w:cs="Times New Roman"/>
          <w:color w:val="000000"/>
          <w:sz w:val="22"/>
          <w:szCs w:val="22"/>
        </w:rPr>
        <w:t>–</w:t>
      </w:r>
      <w:r w:rsidRPr="00817F30">
        <w:rPr>
          <w:rFonts w:ascii="Times New Roman" w:hAnsi="Times New Roman" w:cs="Times New Roman"/>
          <w:color w:val="000000"/>
          <w:sz w:val="22"/>
          <w:szCs w:val="22"/>
        </w:rPr>
        <w:t xml:space="preserve"> </w:t>
      </w:r>
      <w:r w:rsidR="002A38AB" w:rsidRPr="00817F30">
        <w:rPr>
          <w:rFonts w:ascii="Times New Roman" w:hAnsi="Times New Roman" w:cs="Times New Roman"/>
          <w:color w:val="000000"/>
          <w:sz w:val="22"/>
          <w:szCs w:val="22"/>
        </w:rPr>
        <w:t>is used in TCM as an antispasmodic and analgesic.  It can be used with St. John’s wort, Sweet Melilot, Prickly Ash or Jamaica Dogwood for facial nerve pain, optic neuralgia or sciatica.  It is also used to treat cold/damp arthralgias (use it with Bai Zhi, Ginger, Boswellia or Turmeric).</w:t>
      </w:r>
    </w:p>
    <w:p w14:paraId="5C407D44" w14:textId="77777777" w:rsidR="002A38AB" w:rsidRPr="00817F30" w:rsidRDefault="002A38AB" w:rsidP="002A38AB">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 tsp. dried root, 8 oz. water, decoct 10 minutes, steep covered 30 minutes, </w:t>
      </w:r>
    </w:p>
    <w:p w14:paraId="1956B94D" w14:textId="31127D82" w:rsidR="002A38AB" w:rsidRPr="00817F30" w:rsidRDefault="002A38AB" w:rsidP="002A38AB">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take 4 oz. 3x/day</w:t>
      </w:r>
    </w:p>
    <w:p w14:paraId="5FBA1ABB" w14:textId="77777777" w:rsidR="00212217" w:rsidRDefault="002A38AB" w:rsidP="00212217">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1.5-2 mL QID</w:t>
      </w:r>
    </w:p>
    <w:p w14:paraId="5546DED3" w14:textId="77777777" w:rsidR="00A738DE" w:rsidRDefault="00A738DE" w:rsidP="00212217">
      <w:pPr>
        <w:ind w:firstLine="720"/>
        <w:rPr>
          <w:rFonts w:ascii="Times New Roman" w:hAnsi="Times New Roman" w:cs="Times New Roman"/>
          <w:color w:val="000000"/>
          <w:sz w:val="22"/>
          <w:szCs w:val="22"/>
        </w:rPr>
      </w:pPr>
    </w:p>
    <w:p w14:paraId="5813C4A8" w14:textId="60478F5F" w:rsidR="008E3A14" w:rsidRPr="00817F30" w:rsidRDefault="008E3A14" w:rsidP="00212217">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Wild Yam rhizome </w:t>
      </w:r>
      <w:r w:rsidRPr="00817F30">
        <w:rPr>
          <w:rFonts w:ascii="Times New Roman" w:hAnsi="Times New Roman" w:cs="Times New Roman"/>
          <w:b/>
          <w:i/>
          <w:color w:val="000000"/>
          <w:sz w:val="22"/>
          <w:szCs w:val="22"/>
          <w:u w:val="single"/>
        </w:rPr>
        <w:t>(Dioscorea villosa)</w:t>
      </w:r>
      <w:r w:rsidRPr="00817F30">
        <w:rPr>
          <w:rFonts w:ascii="Times New Roman" w:hAnsi="Times New Roman" w:cs="Times New Roman"/>
          <w:color w:val="000000"/>
          <w:sz w:val="22"/>
          <w:szCs w:val="22"/>
        </w:rPr>
        <w:t xml:space="preserve"> – is specific for intestinal or bilious colic</w:t>
      </w:r>
      <w:r w:rsidR="00E31E02">
        <w:rPr>
          <w:rFonts w:ascii="Times New Roman" w:hAnsi="Times New Roman" w:cs="Times New Roman"/>
          <w:color w:val="000000"/>
          <w:sz w:val="22"/>
          <w:szCs w:val="22"/>
        </w:rPr>
        <w:t xml:space="preserve"> (with Cyperus, Catnip or Kudzu)</w:t>
      </w:r>
      <w:r w:rsidRPr="00817F30">
        <w:rPr>
          <w:rFonts w:ascii="Times New Roman" w:hAnsi="Times New Roman" w:cs="Times New Roman"/>
          <w:color w:val="000000"/>
          <w:sz w:val="22"/>
          <w:szCs w:val="22"/>
        </w:rPr>
        <w:t>, gallbladder spasms (use it with Celandine, Cyperus and Fringe Tree) and pain due to IBS or IBD.</w:t>
      </w:r>
    </w:p>
    <w:p w14:paraId="568CC51A" w14:textId="77777777" w:rsidR="008E3A14" w:rsidRPr="00817F30" w:rsidRDefault="008E3A14" w:rsidP="008E3A14">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1-2 tsp. dried c/s root, 12 oz. water, decoct 15-20 minutes, steep for 1 hour, </w:t>
      </w:r>
    </w:p>
    <w:p w14:paraId="3C93BD4B" w14:textId="71726C3B" w:rsidR="008E3A14" w:rsidRPr="00817F30" w:rsidRDefault="008E3A14" w:rsidP="008E3A14">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take 2-3 cups/day</w:t>
      </w:r>
    </w:p>
    <w:p w14:paraId="7501ED11" w14:textId="720FB0E4" w:rsidR="008E3A14" w:rsidRPr="00817F30" w:rsidRDefault="008E3A14" w:rsidP="008E3A14">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or 1:2): 1.5-2 mL TID/QID</w:t>
      </w:r>
    </w:p>
    <w:p w14:paraId="668908D8" w14:textId="77777777" w:rsidR="00D15A07" w:rsidRPr="00817F30" w:rsidRDefault="00D15A07" w:rsidP="00D15A07">
      <w:pPr>
        <w:rPr>
          <w:rFonts w:ascii="Times New Roman" w:hAnsi="Times New Roman" w:cs="Times New Roman"/>
          <w:color w:val="000000"/>
          <w:sz w:val="22"/>
          <w:szCs w:val="22"/>
        </w:rPr>
      </w:pPr>
    </w:p>
    <w:p w14:paraId="59ADB652" w14:textId="2A801C7E" w:rsidR="00D15A07" w:rsidRPr="00817F30" w:rsidRDefault="00D15A07" w:rsidP="00D15A07">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Zizyphus</w:t>
      </w:r>
      <w:r w:rsidR="00C052A6">
        <w:rPr>
          <w:rFonts w:ascii="Times New Roman" w:hAnsi="Times New Roman" w:cs="Times New Roman"/>
          <w:b/>
          <w:color w:val="000000"/>
          <w:sz w:val="22"/>
          <w:szCs w:val="22"/>
          <w:u w:val="single"/>
        </w:rPr>
        <w:t xml:space="preserve"> seed</w:t>
      </w:r>
      <w:r w:rsidRPr="00817F30">
        <w:rPr>
          <w:rFonts w:ascii="Times New Roman" w:hAnsi="Times New Roman" w:cs="Times New Roman"/>
          <w:b/>
          <w:color w:val="000000"/>
          <w:sz w:val="22"/>
          <w:szCs w:val="22"/>
          <w:u w:val="single"/>
        </w:rPr>
        <w:t xml:space="preserve">/Suan Zao Ren </w:t>
      </w:r>
      <w:r w:rsidRPr="00817F30">
        <w:rPr>
          <w:rFonts w:ascii="Times New Roman" w:hAnsi="Times New Roman" w:cs="Times New Roman"/>
          <w:b/>
          <w:i/>
          <w:color w:val="000000"/>
          <w:sz w:val="22"/>
          <w:szCs w:val="22"/>
          <w:u w:val="single"/>
        </w:rPr>
        <w:t>(Zizyphus spinosa)</w:t>
      </w:r>
      <w:r w:rsidRPr="00817F30">
        <w:rPr>
          <w:rFonts w:ascii="Times New Roman" w:hAnsi="Times New Roman" w:cs="Times New Roman"/>
          <w:color w:val="000000"/>
          <w:sz w:val="22"/>
          <w:szCs w:val="22"/>
        </w:rPr>
        <w:t xml:space="preserve"> – is used in TCM to nourish the heart and calm the shen.  It is an antispasmodic, analgesic and sedative.  It is most effective for spasmodic pain that interferes with sleep.  It can be used with Scullcap, Blue Vervain, Kudzu or Gastrodia for restless leg syndrome, bruxism and back or neck spasms.</w:t>
      </w:r>
    </w:p>
    <w:p w14:paraId="3672EE55" w14:textId="77777777" w:rsidR="00D15A07" w:rsidRPr="00817F30" w:rsidRDefault="00D15A07" w:rsidP="00D15A07">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1 tsp. dried seed, 8 oz. water, decoct 10 minutes, steep 45 minutes, take 4 oz. 4x/day</w:t>
      </w:r>
    </w:p>
    <w:p w14:paraId="722DF93C" w14:textId="77777777" w:rsidR="00D15A07" w:rsidRPr="00817F30" w:rsidRDefault="00D15A07" w:rsidP="00D15A07">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1-2 mL TID</w:t>
      </w:r>
    </w:p>
    <w:p w14:paraId="32253D4E" w14:textId="77777777" w:rsidR="00D15A07" w:rsidRDefault="00D15A07" w:rsidP="00D15A07">
      <w:pPr>
        <w:rPr>
          <w:rFonts w:ascii="Times New Roman" w:hAnsi="Times New Roman" w:cs="Times New Roman"/>
          <w:color w:val="000000"/>
          <w:sz w:val="22"/>
          <w:szCs w:val="22"/>
        </w:rPr>
      </w:pPr>
    </w:p>
    <w:p w14:paraId="15D08C98" w14:textId="0FD1CF7D" w:rsidR="00D1765D" w:rsidRDefault="00D1765D" w:rsidP="00D15A07">
      <w:pPr>
        <w:rPr>
          <w:rFonts w:ascii="Times New Roman" w:hAnsi="Times New Roman" w:cs="Times New Roman"/>
          <w:color w:val="000000"/>
          <w:sz w:val="22"/>
          <w:szCs w:val="22"/>
        </w:rPr>
      </w:pPr>
      <w:r>
        <w:rPr>
          <w:rFonts w:ascii="Times New Roman" w:hAnsi="Times New Roman" w:cs="Times New Roman"/>
          <w:color w:val="000000"/>
          <w:sz w:val="22"/>
          <w:szCs w:val="22"/>
        </w:rPr>
        <w:t>Other herbal antispasmodics include Black Haw, Cramp Bark, Skunk Cabbage, Roman Chamomile, Scullcap</w:t>
      </w:r>
      <w:r w:rsidR="00C052A6">
        <w:rPr>
          <w:rFonts w:ascii="Times New Roman" w:hAnsi="Times New Roman" w:cs="Times New Roman"/>
          <w:color w:val="000000"/>
          <w:sz w:val="22"/>
          <w:szCs w:val="22"/>
        </w:rPr>
        <w:t>, Silk Tassel</w:t>
      </w:r>
      <w:r>
        <w:rPr>
          <w:rFonts w:ascii="Times New Roman" w:hAnsi="Times New Roman" w:cs="Times New Roman"/>
          <w:color w:val="000000"/>
          <w:sz w:val="22"/>
          <w:szCs w:val="22"/>
        </w:rPr>
        <w:t xml:space="preserve"> and Blue Vervain.</w:t>
      </w:r>
    </w:p>
    <w:p w14:paraId="7CAE4E26" w14:textId="77777777" w:rsidR="00D1765D" w:rsidRPr="00817F30" w:rsidRDefault="00D1765D" w:rsidP="00D15A07">
      <w:pPr>
        <w:rPr>
          <w:rFonts w:ascii="Times New Roman" w:hAnsi="Times New Roman" w:cs="Times New Roman"/>
          <w:color w:val="000000"/>
          <w:sz w:val="22"/>
          <w:szCs w:val="22"/>
        </w:rPr>
      </w:pPr>
    </w:p>
    <w:p w14:paraId="6912AEE3" w14:textId="77777777" w:rsidR="002F77DB" w:rsidRPr="00817F30" w:rsidRDefault="00C004B9" w:rsidP="00C004B9">
      <w:pPr>
        <w:rPr>
          <w:rFonts w:ascii="Times New Roman" w:hAnsi="Times New Roman" w:cs="Times New Roman"/>
          <w:b/>
          <w:bCs/>
          <w:smallCaps/>
          <w:color w:val="000000"/>
          <w:sz w:val="22"/>
          <w:szCs w:val="22"/>
        </w:rPr>
      </w:pPr>
      <w:r w:rsidRPr="00817F30">
        <w:rPr>
          <w:rFonts w:ascii="Times New Roman" w:hAnsi="Times New Roman" w:cs="Times New Roman"/>
          <w:b/>
          <w:bCs/>
          <w:smallCaps/>
          <w:color w:val="000000"/>
          <w:sz w:val="22"/>
          <w:szCs w:val="22"/>
        </w:rPr>
        <w:t xml:space="preserve">Antiinflammatories </w:t>
      </w:r>
    </w:p>
    <w:p w14:paraId="5BEA37E2" w14:textId="77777777" w:rsidR="00C004B9" w:rsidRPr="00817F30" w:rsidRDefault="00C004B9" w:rsidP="00C004B9">
      <w:pPr>
        <w:rPr>
          <w:rFonts w:ascii="Times New Roman" w:hAnsi="Times New Roman" w:cs="Times New Roman"/>
          <w:b/>
          <w:bCs/>
          <w:smallCaps/>
          <w:color w:val="000000"/>
          <w:sz w:val="22"/>
          <w:szCs w:val="22"/>
        </w:rPr>
      </w:pPr>
    </w:p>
    <w:p w14:paraId="27E02D27" w14:textId="2F2BAA6E" w:rsidR="00671274" w:rsidRPr="00817F30" w:rsidRDefault="00671274" w:rsidP="00C004B9">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Achyranthes</w:t>
      </w:r>
      <w:r w:rsidR="00551546">
        <w:rPr>
          <w:rFonts w:ascii="Times New Roman" w:hAnsi="Times New Roman" w:cs="Times New Roman"/>
          <w:b/>
          <w:color w:val="000000"/>
          <w:sz w:val="22"/>
          <w:szCs w:val="22"/>
          <w:u w:val="single"/>
        </w:rPr>
        <w:t xml:space="preserve"> root</w:t>
      </w:r>
      <w:r w:rsidRPr="00817F30">
        <w:rPr>
          <w:rFonts w:ascii="Times New Roman" w:hAnsi="Times New Roman" w:cs="Times New Roman"/>
          <w:b/>
          <w:color w:val="000000"/>
          <w:sz w:val="22"/>
          <w:szCs w:val="22"/>
          <w:u w:val="single"/>
        </w:rPr>
        <w:t xml:space="preserve">/Huai Niu Xi </w:t>
      </w:r>
      <w:r w:rsidRPr="00817F30">
        <w:rPr>
          <w:rFonts w:ascii="Times New Roman" w:hAnsi="Times New Roman" w:cs="Times New Roman"/>
          <w:b/>
          <w:i/>
          <w:color w:val="000000"/>
          <w:sz w:val="22"/>
          <w:szCs w:val="22"/>
          <w:u w:val="single"/>
        </w:rPr>
        <w:t>(Achyranthes bidentata)</w:t>
      </w:r>
      <w:r w:rsidRPr="00817F30">
        <w:rPr>
          <w:rFonts w:ascii="Times New Roman" w:hAnsi="Times New Roman" w:cs="Times New Roman"/>
          <w:color w:val="000000"/>
          <w:sz w:val="22"/>
          <w:szCs w:val="22"/>
        </w:rPr>
        <w:t xml:space="preserve"> –</w:t>
      </w:r>
      <w:r w:rsidR="005B52C3">
        <w:rPr>
          <w:rFonts w:ascii="Times New Roman" w:hAnsi="Times New Roman" w:cs="Times New Roman"/>
          <w:color w:val="000000"/>
          <w:sz w:val="22"/>
          <w:szCs w:val="22"/>
        </w:rPr>
        <w:t xml:space="preserve"> is used in Chinese medicine </w:t>
      </w:r>
      <w:r w:rsidRPr="00817F30">
        <w:rPr>
          <w:rFonts w:ascii="Times New Roman" w:hAnsi="Times New Roman" w:cs="Times New Roman"/>
          <w:color w:val="000000"/>
          <w:sz w:val="22"/>
          <w:szCs w:val="22"/>
        </w:rPr>
        <w:t>as a kidney yang tonic.  Many of these herbs (which al</w:t>
      </w:r>
      <w:r w:rsidR="001D5B62">
        <w:rPr>
          <w:rFonts w:ascii="Times New Roman" w:hAnsi="Times New Roman" w:cs="Times New Roman"/>
          <w:color w:val="000000"/>
          <w:sz w:val="22"/>
          <w:szCs w:val="22"/>
        </w:rPr>
        <w:t>so include Drynaria, Teasel</w:t>
      </w:r>
      <w:r w:rsidRPr="00817F30">
        <w:rPr>
          <w:rFonts w:ascii="Times New Roman" w:hAnsi="Times New Roman" w:cs="Times New Roman"/>
          <w:color w:val="000000"/>
          <w:sz w:val="22"/>
          <w:szCs w:val="22"/>
        </w:rPr>
        <w:t>, Eucommia and Morinda root) are used for musculoskeletal pain, especially low ba</w:t>
      </w:r>
      <w:r w:rsidR="005318BA">
        <w:rPr>
          <w:rFonts w:ascii="Times New Roman" w:hAnsi="Times New Roman" w:cs="Times New Roman"/>
          <w:color w:val="000000"/>
          <w:sz w:val="22"/>
          <w:szCs w:val="22"/>
        </w:rPr>
        <w:t xml:space="preserve">ck pain, knee or ankle pain or </w:t>
      </w:r>
      <w:r w:rsidRPr="00817F30">
        <w:rPr>
          <w:rFonts w:ascii="Times New Roman" w:hAnsi="Times New Roman" w:cs="Times New Roman"/>
          <w:color w:val="000000"/>
          <w:sz w:val="22"/>
          <w:szCs w:val="22"/>
        </w:rPr>
        <w:t>sciatica.  Achyranthes is also a mild analgesic and antinociceptive and is of benefit for bursitis, tendonitis, whiplash and painful ligaments or tendons.</w:t>
      </w:r>
    </w:p>
    <w:p w14:paraId="146CDAA3" w14:textId="0A0D97A8" w:rsidR="00793294" w:rsidRPr="00817F30" w:rsidRDefault="00671274" w:rsidP="00793294">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r>
      <w:r w:rsidR="00793294" w:rsidRPr="00817F30">
        <w:rPr>
          <w:rFonts w:ascii="Times New Roman" w:hAnsi="Times New Roman" w:cs="Times New Roman"/>
          <w:color w:val="000000"/>
          <w:sz w:val="22"/>
          <w:szCs w:val="22"/>
        </w:rPr>
        <w:t>Tea: 1 tsp. dried root, 8 oz. water, decoct 5 minutes, steep 40 minutes, take 4 oz. 3x/day</w:t>
      </w:r>
    </w:p>
    <w:p w14:paraId="66BC9950" w14:textId="27D054C6" w:rsidR="00671274" w:rsidRPr="00817F30" w:rsidRDefault="00793294" w:rsidP="00793294">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1.5-2 mL QID</w:t>
      </w:r>
    </w:p>
    <w:p w14:paraId="0AB61EDF" w14:textId="77777777" w:rsidR="00707A63" w:rsidRPr="00817F30" w:rsidRDefault="00707A63" w:rsidP="00793294">
      <w:pPr>
        <w:ind w:firstLine="720"/>
        <w:rPr>
          <w:rFonts w:ascii="Times New Roman" w:hAnsi="Times New Roman" w:cs="Times New Roman"/>
          <w:color w:val="000000"/>
          <w:sz w:val="22"/>
          <w:szCs w:val="22"/>
        </w:rPr>
      </w:pPr>
    </w:p>
    <w:p w14:paraId="6CD6200A" w14:textId="7F11AD59" w:rsidR="00707A63" w:rsidRPr="00817F30" w:rsidRDefault="00707A63" w:rsidP="00707A63">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Boswellia gum resin </w:t>
      </w:r>
      <w:r w:rsidRPr="00817F30">
        <w:rPr>
          <w:rFonts w:ascii="Times New Roman" w:hAnsi="Times New Roman" w:cs="Times New Roman"/>
          <w:b/>
          <w:i/>
          <w:color w:val="000000"/>
          <w:sz w:val="22"/>
          <w:szCs w:val="22"/>
          <w:u w:val="single"/>
        </w:rPr>
        <w:t>(Boswellia serrata)</w:t>
      </w:r>
      <w:r w:rsidRPr="00817F30">
        <w:rPr>
          <w:rFonts w:ascii="Times New Roman" w:hAnsi="Times New Roman" w:cs="Times New Roman"/>
          <w:color w:val="000000"/>
          <w:sz w:val="22"/>
          <w:szCs w:val="22"/>
        </w:rPr>
        <w:t xml:space="preserve"> – </w:t>
      </w:r>
      <w:r w:rsidR="00212217">
        <w:rPr>
          <w:rFonts w:ascii="Times New Roman" w:hAnsi="Times New Roman" w:cs="Times New Roman"/>
          <w:color w:val="000000"/>
          <w:sz w:val="22"/>
          <w:szCs w:val="22"/>
        </w:rPr>
        <w:t xml:space="preserve">This relative of Frankincense moves blood and removes stagnation.  It </w:t>
      </w:r>
      <w:r w:rsidRPr="00817F30">
        <w:rPr>
          <w:rFonts w:ascii="Times New Roman" w:hAnsi="Times New Roman" w:cs="Times New Roman"/>
          <w:color w:val="000000"/>
          <w:sz w:val="22"/>
          <w:szCs w:val="22"/>
        </w:rPr>
        <w:t>has been shown in human clinical trials to relieve pain due to osteo- and rheumatoid arthritis (Vishal, e</w:t>
      </w:r>
      <w:r w:rsidR="002F542D" w:rsidRPr="00817F30">
        <w:rPr>
          <w:rFonts w:ascii="Times New Roman" w:hAnsi="Times New Roman" w:cs="Times New Roman"/>
          <w:color w:val="000000"/>
          <w:sz w:val="22"/>
          <w:szCs w:val="22"/>
        </w:rPr>
        <w:t>t al, 2011; Gupta</w:t>
      </w:r>
      <w:r w:rsidR="00C052A6">
        <w:rPr>
          <w:rFonts w:ascii="Times New Roman" w:hAnsi="Times New Roman" w:cs="Times New Roman"/>
          <w:color w:val="000000"/>
          <w:sz w:val="22"/>
          <w:szCs w:val="22"/>
        </w:rPr>
        <w:t xml:space="preserve"> &amp; Samarakoon</w:t>
      </w:r>
      <w:r w:rsidR="002F542D" w:rsidRPr="00817F30">
        <w:rPr>
          <w:rFonts w:ascii="Times New Roman" w:hAnsi="Times New Roman" w:cs="Times New Roman"/>
          <w:color w:val="000000"/>
          <w:sz w:val="22"/>
          <w:szCs w:val="22"/>
        </w:rPr>
        <w:t>, 2011; Sontakke</w:t>
      </w:r>
      <w:r w:rsidRPr="00817F30">
        <w:rPr>
          <w:rFonts w:ascii="Times New Roman" w:hAnsi="Times New Roman" w:cs="Times New Roman"/>
          <w:color w:val="000000"/>
          <w:sz w:val="22"/>
          <w:szCs w:val="22"/>
        </w:rPr>
        <w:t>, et al, 2007).  In other studies it also reduced pain caused by IBS and IBD (Madisch, et al, 2007; Gupta, et al, 2001)</w:t>
      </w:r>
      <w:r w:rsidR="00212217">
        <w:rPr>
          <w:rFonts w:ascii="Times New Roman" w:hAnsi="Times New Roman" w:cs="Times New Roman"/>
          <w:color w:val="000000"/>
          <w:sz w:val="22"/>
          <w:szCs w:val="22"/>
        </w:rPr>
        <w:t xml:space="preserve"> and cluster headaches (Lampl, et al, 2012)</w:t>
      </w:r>
      <w:r w:rsidRPr="00817F30">
        <w:rPr>
          <w:rFonts w:ascii="Times New Roman" w:hAnsi="Times New Roman" w:cs="Times New Roman"/>
          <w:color w:val="000000"/>
          <w:sz w:val="22"/>
          <w:szCs w:val="22"/>
        </w:rPr>
        <w:t>.</w:t>
      </w:r>
    </w:p>
    <w:p w14:paraId="04E4890F" w14:textId="77777777" w:rsidR="00707A63" w:rsidRPr="00817F30" w:rsidRDefault="00707A63" w:rsidP="00707A63">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1/2-1 tsp. powdered dried resin, 12 oz. water, decoct 15-20 minutes, steep covered 45 </w:t>
      </w:r>
    </w:p>
    <w:p w14:paraId="6BF0D976" w14:textId="3D1E74BB" w:rsidR="00707A63" w:rsidRPr="00817F30" w:rsidRDefault="00707A63" w:rsidP="00707A63">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ab/>
        <w:t>minutes, take 4 oz. 3x/day</w:t>
      </w:r>
    </w:p>
    <w:p w14:paraId="11D3705E" w14:textId="051AE607" w:rsidR="00707A63" w:rsidRPr="00817F30" w:rsidRDefault="00707A63" w:rsidP="00707A63">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1.5-2.5 mL TID</w:t>
      </w:r>
      <w:r w:rsidR="00212217">
        <w:rPr>
          <w:rFonts w:ascii="Times New Roman" w:hAnsi="Times New Roman" w:cs="Times New Roman"/>
          <w:color w:val="000000"/>
          <w:sz w:val="22"/>
          <w:szCs w:val="22"/>
        </w:rPr>
        <w:t xml:space="preserve"> </w:t>
      </w:r>
    </w:p>
    <w:p w14:paraId="07CAFCB3" w14:textId="167FBFC4" w:rsidR="00707A63" w:rsidRPr="00817F30" w:rsidRDefault="00707A63" w:rsidP="0043551B">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Capsules-Standardized to 25-37% Boswellic acids: 300-400 mg TID  </w:t>
      </w:r>
    </w:p>
    <w:p w14:paraId="01973C1C" w14:textId="77777777" w:rsidR="005318BA" w:rsidRPr="00817F30" w:rsidRDefault="005318BA" w:rsidP="00923BB2">
      <w:pPr>
        <w:rPr>
          <w:rFonts w:ascii="Times New Roman" w:hAnsi="Times New Roman" w:cs="Times New Roman"/>
          <w:color w:val="000000"/>
          <w:sz w:val="22"/>
          <w:szCs w:val="22"/>
        </w:rPr>
      </w:pPr>
    </w:p>
    <w:p w14:paraId="44C4564F" w14:textId="2CE9E342" w:rsidR="002F77DB" w:rsidRPr="00817F30" w:rsidRDefault="002F77DB" w:rsidP="002F77DB">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Drynaria root/Gu Sui Bu </w:t>
      </w:r>
      <w:r w:rsidRPr="00817F30">
        <w:rPr>
          <w:rFonts w:ascii="Times New Roman" w:hAnsi="Times New Roman" w:cs="Times New Roman"/>
          <w:b/>
          <w:i/>
          <w:color w:val="000000"/>
          <w:sz w:val="22"/>
          <w:szCs w:val="22"/>
          <w:u w:val="single"/>
        </w:rPr>
        <w:t>(Drynaria fortunei)</w:t>
      </w:r>
      <w:r w:rsidRPr="00817F30">
        <w:rPr>
          <w:rFonts w:ascii="Times New Roman" w:hAnsi="Times New Roman" w:cs="Times New Roman"/>
          <w:color w:val="000000"/>
          <w:sz w:val="22"/>
          <w:szCs w:val="22"/>
        </w:rPr>
        <w:t xml:space="preserve"> </w:t>
      </w:r>
      <w:r w:rsidR="00CE5EBA" w:rsidRPr="00817F30">
        <w:rPr>
          <w:rFonts w:ascii="Times New Roman" w:hAnsi="Times New Roman" w:cs="Times New Roman"/>
          <w:color w:val="000000"/>
          <w:sz w:val="22"/>
          <w:szCs w:val="22"/>
        </w:rPr>
        <w:t>–</w:t>
      </w:r>
      <w:r w:rsidRPr="00817F30">
        <w:rPr>
          <w:rFonts w:ascii="Times New Roman" w:hAnsi="Times New Roman" w:cs="Times New Roman"/>
          <w:color w:val="000000"/>
          <w:sz w:val="22"/>
          <w:szCs w:val="22"/>
        </w:rPr>
        <w:t xml:space="preserve"> </w:t>
      </w:r>
      <w:r w:rsidR="00CE5EBA" w:rsidRPr="00817F30">
        <w:rPr>
          <w:rFonts w:ascii="Times New Roman" w:hAnsi="Times New Roman" w:cs="Times New Roman"/>
          <w:color w:val="000000"/>
          <w:sz w:val="22"/>
          <w:szCs w:val="22"/>
        </w:rPr>
        <w:t xml:space="preserve">is another TCM kidney yang tonic used to treat low back pain </w:t>
      </w:r>
      <w:r w:rsidR="00000FD7">
        <w:rPr>
          <w:rFonts w:ascii="Times New Roman" w:hAnsi="Times New Roman" w:cs="Times New Roman"/>
          <w:color w:val="000000"/>
          <w:sz w:val="22"/>
          <w:szCs w:val="22"/>
        </w:rPr>
        <w:t>as well as sciatica and knee or</w:t>
      </w:r>
      <w:r w:rsidR="00CE5EBA" w:rsidRPr="00817F30">
        <w:rPr>
          <w:rFonts w:ascii="Times New Roman" w:hAnsi="Times New Roman" w:cs="Times New Roman"/>
          <w:color w:val="000000"/>
          <w:sz w:val="22"/>
          <w:szCs w:val="22"/>
        </w:rPr>
        <w:t xml:space="preserve"> ankle pain.  It can also be effective for facial nerve pain (with Mullein root, St. John’s wort, Jamaic</w:t>
      </w:r>
      <w:r w:rsidR="002933E4">
        <w:rPr>
          <w:rFonts w:ascii="Times New Roman" w:hAnsi="Times New Roman" w:cs="Times New Roman"/>
          <w:color w:val="000000"/>
          <w:sz w:val="22"/>
          <w:szCs w:val="22"/>
        </w:rPr>
        <w:t>a Dogwood or Sweet Melilot).  Drynaria</w:t>
      </w:r>
      <w:r w:rsidR="00CE5EBA" w:rsidRPr="00817F30">
        <w:rPr>
          <w:rFonts w:ascii="Times New Roman" w:hAnsi="Times New Roman" w:cs="Times New Roman"/>
          <w:color w:val="000000"/>
          <w:sz w:val="22"/>
          <w:szCs w:val="22"/>
        </w:rPr>
        <w:t xml:space="preserve"> ca</w:t>
      </w:r>
      <w:r w:rsidR="00F4132D" w:rsidRPr="00817F30">
        <w:rPr>
          <w:rFonts w:ascii="Times New Roman" w:hAnsi="Times New Roman" w:cs="Times New Roman"/>
          <w:color w:val="000000"/>
          <w:sz w:val="22"/>
          <w:szCs w:val="22"/>
        </w:rPr>
        <w:t>n be used topically in a dit da jow</w:t>
      </w:r>
      <w:r w:rsidR="00CE5EBA" w:rsidRPr="00817F30">
        <w:rPr>
          <w:rFonts w:ascii="Times New Roman" w:hAnsi="Times New Roman" w:cs="Times New Roman"/>
          <w:color w:val="000000"/>
          <w:sz w:val="22"/>
          <w:szCs w:val="22"/>
        </w:rPr>
        <w:t xml:space="preserve"> for bone bruises and pain due to fracture</w:t>
      </w:r>
      <w:r w:rsidR="002933E4">
        <w:rPr>
          <w:rFonts w:ascii="Times New Roman" w:hAnsi="Times New Roman" w:cs="Times New Roman"/>
          <w:color w:val="000000"/>
          <w:sz w:val="22"/>
          <w:szCs w:val="22"/>
        </w:rPr>
        <w:t>s</w:t>
      </w:r>
      <w:r w:rsidR="00CE5EBA" w:rsidRPr="00817F30">
        <w:rPr>
          <w:rFonts w:ascii="Times New Roman" w:hAnsi="Times New Roman" w:cs="Times New Roman"/>
          <w:color w:val="000000"/>
          <w:sz w:val="22"/>
          <w:szCs w:val="22"/>
        </w:rPr>
        <w:t>.</w:t>
      </w:r>
    </w:p>
    <w:p w14:paraId="6F22C0BA" w14:textId="36E0420E" w:rsidR="00CE5EBA" w:rsidRPr="00817F30" w:rsidRDefault="00CE5EBA" w:rsidP="00CE5EBA">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1 tsp. dried root, 8 oz. water, steep covered 30 minutes, take 4 oz. 3x/day</w:t>
      </w:r>
    </w:p>
    <w:p w14:paraId="18ED96AD" w14:textId="5816B6DB" w:rsidR="00CE5EBA" w:rsidRDefault="00CE5EBA" w:rsidP="00CE5EBA">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1.5-2 mL TID</w:t>
      </w:r>
    </w:p>
    <w:p w14:paraId="7928AF3F" w14:textId="77777777" w:rsidR="00460CE0" w:rsidRDefault="00460CE0" w:rsidP="00460CE0">
      <w:pPr>
        <w:rPr>
          <w:rFonts w:ascii="Times New Roman" w:hAnsi="Times New Roman" w:cs="Times New Roman"/>
          <w:color w:val="000000"/>
          <w:sz w:val="22"/>
          <w:szCs w:val="22"/>
        </w:rPr>
      </w:pPr>
    </w:p>
    <w:p w14:paraId="027DB3F8" w14:textId="77777777" w:rsidR="00460CE0" w:rsidRPr="00817F30" w:rsidRDefault="00460CE0" w:rsidP="00460CE0">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Gotu Kola herb </w:t>
      </w:r>
      <w:r w:rsidRPr="00817F30">
        <w:rPr>
          <w:rFonts w:ascii="Times New Roman" w:hAnsi="Times New Roman" w:cs="Times New Roman"/>
          <w:b/>
          <w:i/>
          <w:color w:val="000000"/>
          <w:sz w:val="22"/>
          <w:szCs w:val="22"/>
          <w:u w:val="single"/>
        </w:rPr>
        <w:t>(Centella asiatica)</w:t>
      </w:r>
      <w:r w:rsidRPr="00817F30">
        <w:rPr>
          <w:rFonts w:ascii="Times New Roman" w:hAnsi="Times New Roman" w:cs="Times New Roman"/>
          <w:color w:val="000000"/>
          <w:sz w:val="22"/>
          <w:szCs w:val="22"/>
        </w:rPr>
        <w:t xml:space="preserve"> – is indicated for tissue that is red, hot and inflamed.  It is often combined with Sarsaparilla and can be effective as part of a protocol for rheumatoid arthrit</w:t>
      </w:r>
      <w:r>
        <w:rPr>
          <w:rFonts w:ascii="Times New Roman" w:hAnsi="Times New Roman" w:cs="Times New Roman"/>
          <w:color w:val="000000"/>
          <w:sz w:val="22"/>
          <w:szCs w:val="22"/>
        </w:rPr>
        <w:t xml:space="preserve">is, psoriatic arthritis, IBD, </w:t>
      </w:r>
      <w:r w:rsidRPr="00817F30">
        <w:rPr>
          <w:rFonts w:ascii="Times New Roman" w:hAnsi="Times New Roman" w:cs="Times New Roman"/>
          <w:color w:val="000000"/>
          <w:sz w:val="22"/>
          <w:szCs w:val="22"/>
        </w:rPr>
        <w:t>post-concussion pain, gastritis, vulvodynia (topically and orally) or interstitial cystitis.</w:t>
      </w:r>
      <w:r>
        <w:rPr>
          <w:rFonts w:ascii="Times New Roman" w:hAnsi="Times New Roman" w:cs="Times New Roman"/>
          <w:color w:val="000000"/>
          <w:sz w:val="22"/>
          <w:szCs w:val="22"/>
        </w:rPr>
        <w:t xml:space="preserve">  Centella can also be useful for pain due to vascular insufficiency (PAD, varicose veins) and topically for painful inflammation of the skin.</w:t>
      </w:r>
    </w:p>
    <w:p w14:paraId="2B6DDA4E" w14:textId="77777777" w:rsidR="00460CE0" w:rsidRPr="00817F30" w:rsidRDefault="00460CE0" w:rsidP="00460CE0">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Tea: 1-2 tsp. dried herb, 8 oz. hot water, steep covered 45 minutes, take 4 oz. 3x/day</w:t>
      </w:r>
    </w:p>
    <w:p w14:paraId="28D8067D" w14:textId="701C397C" w:rsidR="00460CE0" w:rsidRPr="00817F30" w:rsidRDefault="00460CE0" w:rsidP="00460CE0">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(1:2): 1.5-2 mL TID</w:t>
      </w:r>
    </w:p>
    <w:p w14:paraId="6C738FD1" w14:textId="77777777" w:rsidR="001D79F8" w:rsidRPr="00817F30" w:rsidRDefault="001D79F8" w:rsidP="00CE5EBA">
      <w:pPr>
        <w:ind w:firstLine="720"/>
        <w:rPr>
          <w:rFonts w:ascii="Times New Roman" w:hAnsi="Times New Roman" w:cs="Times New Roman"/>
          <w:color w:val="000000"/>
          <w:sz w:val="22"/>
          <w:szCs w:val="22"/>
        </w:rPr>
      </w:pPr>
    </w:p>
    <w:p w14:paraId="286146A1" w14:textId="164F3AFA" w:rsidR="001D79F8" w:rsidRPr="00817F30" w:rsidRDefault="001D79F8" w:rsidP="001D79F8">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Gu</w:t>
      </w:r>
      <w:r w:rsidR="00EA0E03" w:rsidRPr="00817F30">
        <w:rPr>
          <w:rFonts w:ascii="Times New Roman" w:hAnsi="Times New Roman" w:cs="Times New Roman"/>
          <w:b/>
          <w:color w:val="000000"/>
          <w:sz w:val="22"/>
          <w:szCs w:val="22"/>
          <w:u w:val="single"/>
        </w:rPr>
        <w:t>a</w:t>
      </w:r>
      <w:r w:rsidRPr="00817F30">
        <w:rPr>
          <w:rFonts w:ascii="Times New Roman" w:hAnsi="Times New Roman" w:cs="Times New Roman"/>
          <w:b/>
          <w:color w:val="000000"/>
          <w:sz w:val="22"/>
          <w:szCs w:val="22"/>
          <w:u w:val="single"/>
        </w:rPr>
        <w:t xml:space="preserve">iac wood </w:t>
      </w:r>
      <w:r w:rsidRPr="00817F30">
        <w:rPr>
          <w:rFonts w:ascii="Times New Roman" w:hAnsi="Times New Roman" w:cs="Times New Roman"/>
          <w:b/>
          <w:i/>
          <w:color w:val="000000"/>
          <w:sz w:val="22"/>
          <w:szCs w:val="22"/>
          <w:u w:val="single"/>
        </w:rPr>
        <w:t>(Gu</w:t>
      </w:r>
      <w:r w:rsidR="00EA0E03" w:rsidRPr="00817F30">
        <w:rPr>
          <w:rFonts w:ascii="Times New Roman" w:hAnsi="Times New Roman" w:cs="Times New Roman"/>
          <w:b/>
          <w:i/>
          <w:color w:val="000000"/>
          <w:sz w:val="22"/>
          <w:szCs w:val="22"/>
          <w:u w:val="single"/>
        </w:rPr>
        <w:t>a</w:t>
      </w:r>
      <w:r w:rsidRPr="00817F30">
        <w:rPr>
          <w:rFonts w:ascii="Times New Roman" w:hAnsi="Times New Roman" w:cs="Times New Roman"/>
          <w:b/>
          <w:i/>
          <w:color w:val="000000"/>
          <w:sz w:val="22"/>
          <w:szCs w:val="22"/>
          <w:u w:val="single"/>
        </w:rPr>
        <w:t>iacum officinale)</w:t>
      </w:r>
      <w:r w:rsidR="00EA0E03" w:rsidRPr="00817F30">
        <w:rPr>
          <w:rFonts w:ascii="Times New Roman" w:hAnsi="Times New Roman" w:cs="Times New Roman"/>
          <w:i/>
          <w:sz w:val="22"/>
          <w:szCs w:val="22"/>
        </w:rPr>
        <w:t xml:space="preserve"> </w:t>
      </w:r>
      <w:r w:rsidR="00EA0E03" w:rsidRPr="00817F30">
        <w:rPr>
          <w:rFonts w:ascii="Times New Roman" w:hAnsi="Times New Roman" w:cs="Times New Roman"/>
          <w:color w:val="000000"/>
          <w:sz w:val="22"/>
          <w:szCs w:val="22"/>
        </w:rPr>
        <w:t>–</w:t>
      </w:r>
      <w:r w:rsidRPr="00817F30">
        <w:rPr>
          <w:rFonts w:ascii="Times New Roman" w:hAnsi="Times New Roman" w:cs="Times New Roman"/>
          <w:color w:val="000000"/>
          <w:sz w:val="22"/>
          <w:szCs w:val="22"/>
        </w:rPr>
        <w:t xml:space="preserve"> is</w:t>
      </w:r>
      <w:r w:rsidR="00EA0E03" w:rsidRPr="00817F30">
        <w:rPr>
          <w:rFonts w:ascii="Times New Roman" w:hAnsi="Times New Roman" w:cs="Times New Roman"/>
          <w:color w:val="000000"/>
          <w:sz w:val="22"/>
          <w:szCs w:val="22"/>
        </w:rPr>
        <w:t xml:space="preserve"> a powerful antiinflammatory use</w:t>
      </w:r>
      <w:r w:rsidR="0060070C" w:rsidRPr="00817F30">
        <w:rPr>
          <w:rFonts w:ascii="Times New Roman" w:hAnsi="Times New Roman" w:cs="Times New Roman"/>
          <w:color w:val="000000"/>
          <w:sz w:val="22"/>
          <w:szCs w:val="22"/>
        </w:rPr>
        <w:t>d for hot/damp arthritis.  It should</w:t>
      </w:r>
      <w:r w:rsidR="00EA0E03" w:rsidRPr="00817F30">
        <w:rPr>
          <w:rFonts w:ascii="Times New Roman" w:hAnsi="Times New Roman" w:cs="Times New Roman"/>
          <w:color w:val="000000"/>
          <w:sz w:val="22"/>
          <w:szCs w:val="22"/>
        </w:rPr>
        <w:t xml:space="preserve"> always </w:t>
      </w:r>
      <w:r w:rsidR="0060070C" w:rsidRPr="00817F30">
        <w:rPr>
          <w:rFonts w:ascii="Times New Roman" w:hAnsi="Times New Roman" w:cs="Times New Roman"/>
          <w:color w:val="000000"/>
          <w:sz w:val="22"/>
          <w:szCs w:val="22"/>
        </w:rPr>
        <w:t xml:space="preserve">be </w:t>
      </w:r>
      <w:r w:rsidR="00EA0E03" w:rsidRPr="00817F30">
        <w:rPr>
          <w:rFonts w:ascii="Times New Roman" w:hAnsi="Times New Roman" w:cs="Times New Roman"/>
          <w:color w:val="000000"/>
          <w:sz w:val="22"/>
          <w:szCs w:val="22"/>
        </w:rPr>
        <w:t>combined with other herbs such as Sarsaparilla for Ly</w:t>
      </w:r>
      <w:r w:rsidR="004B0FAF" w:rsidRPr="00817F30">
        <w:rPr>
          <w:rFonts w:ascii="Times New Roman" w:hAnsi="Times New Roman" w:cs="Times New Roman"/>
          <w:color w:val="000000"/>
          <w:sz w:val="22"/>
          <w:szCs w:val="22"/>
        </w:rPr>
        <w:t>me arthralgia or Gotu Kola for r</w:t>
      </w:r>
      <w:r w:rsidR="00EA0E03" w:rsidRPr="00817F30">
        <w:rPr>
          <w:rFonts w:ascii="Times New Roman" w:hAnsi="Times New Roman" w:cs="Times New Roman"/>
          <w:color w:val="000000"/>
          <w:sz w:val="22"/>
          <w:szCs w:val="22"/>
        </w:rPr>
        <w:t>heumatoid arthritis.</w:t>
      </w:r>
      <w:r w:rsidR="0060070C" w:rsidRPr="00817F30">
        <w:rPr>
          <w:rFonts w:ascii="Times New Roman" w:hAnsi="Times New Roman" w:cs="Times New Roman"/>
          <w:color w:val="000000"/>
          <w:sz w:val="22"/>
          <w:szCs w:val="22"/>
        </w:rPr>
        <w:t xml:space="preserve">  Guaiac </w:t>
      </w:r>
      <w:r w:rsidR="002933E4">
        <w:rPr>
          <w:rFonts w:ascii="Times New Roman" w:hAnsi="Times New Roman" w:cs="Times New Roman"/>
          <w:color w:val="000000"/>
          <w:sz w:val="22"/>
          <w:szCs w:val="22"/>
        </w:rPr>
        <w:t xml:space="preserve">used </w:t>
      </w:r>
      <w:r w:rsidR="0060070C" w:rsidRPr="00817F30">
        <w:rPr>
          <w:rFonts w:ascii="Times New Roman" w:hAnsi="Times New Roman" w:cs="Times New Roman"/>
          <w:color w:val="000000"/>
          <w:sz w:val="22"/>
          <w:szCs w:val="22"/>
        </w:rPr>
        <w:t>as a simple or in high dose can cause gastric irritation.</w:t>
      </w:r>
    </w:p>
    <w:p w14:paraId="0C51FEC5" w14:textId="667FE95A" w:rsidR="0027187D" w:rsidRPr="00817F30" w:rsidRDefault="00EA0E03" w:rsidP="0027187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r>
      <w:r w:rsidR="002D0CCA" w:rsidRPr="00817F30">
        <w:rPr>
          <w:rFonts w:ascii="Times New Roman" w:hAnsi="Times New Roman" w:cs="Times New Roman"/>
          <w:sz w:val="22"/>
          <w:szCs w:val="22"/>
        </w:rPr>
        <w:t xml:space="preserve">Tincture (1:5): .25-.5 mL TID </w:t>
      </w:r>
    </w:p>
    <w:p w14:paraId="4CA6FA19" w14:textId="77777777" w:rsidR="00E141EC" w:rsidRPr="00817F30" w:rsidRDefault="00E141EC" w:rsidP="0060070C">
      <w:pPr>
        <w:ind w:firstLine="720"/>
        <w:rPr>
          <w:rFonts w:ascii="Times New Roman" w:hAnsi="Times New Roman" w:cs="Times New Roman"/>
          <w:color w:val="000000"/>
          <w:sz w:val="22"/>
          <w:szCs w:val="22"/>
        </w:rPr>
      </w:pPr>
    </w:p>
    <w:p w14:paraId="40A794C6" w14:textId="1F1CEA4A" w:rsidR="0027187D" w:rsidRPr="00817F30" w:rsidRDefault="0027187D" w:rsidP="0027187D">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Sarsaparilla </w:t>
      </w:r>
      <w:r w:rsidRPr="00817F30">
        <w:rPr>
          <w:rFonts w:ascii="Times New Roman" w:hAnsi="Times New Roman" w:cs="Times New Roman"/>
          <w:b/>
          <w:i/>
          <w:color w:val="000000"/>
          <w:sz w:val="22"/>
          <w:szCs w:val="22"/>
          <w:u w:val="single"/>
        </w:rPr>
        <w:t>(Smilax spp.)</w:t>
      </w:r>
      <w:r w:rsidRPr="00817F30">
        <w:rPr>
          <w:rFonts w:ascii="Times New Roman" w:hAnsi="Times New Roman" w:cs="Times New Roman"/>
          <w:color w:val="000000"/>
          <w:sz w:val="22"/>
          <w:szCs w:val="22"/>
        </w:rPr>
        <w:t xml:space="preserve"> – </w:t>
      </w:r>
      <w:r w:rsidR="00E65E82">
        <w:rPr>
          <w:rFonts w:ascii="Times New Roman" w:hAnsi="Times New Roman" w:cs="Times New Roman"/>
          <w:color w:val="000000"/>
          <w:sz w:val="22"/>
          <w:szCs w:val="22"/>
        </w:rPr>
        <w:t xml:space="preserve">like Gotu Kola, </w:t>
      </w:r>
      <w:r w:rsidRPr="00817F30">
        <w:rPr>
          <w:rFonts w:ascii="Times New Roman" w:hAnsi="Times New Roman" w:cs="Times New Roman"/>
          <w:color w:val="000000"/>
          <w:sz w:val="22"/>
          <w:szCs w:val="22"/>
        </w:rPr>
        <w:t>is used for tissue or organs that are red, hot and inflamed.  It bind</w:t>
      </w:r>
      <w:r w:rsidR="002638F8" w:rsidRPr="00817F30">
        <w:rPr>
          <w:rFonts w:ascii="Times New Roman" w:hAnsi="Times New Roman" w:cs="Times New Roman"/>
          <w:color w:val="000000"/>
          <w:sz w:val="22"/>
          <w:szCs w:val="22"/>
        </w:rPr>
        <w:t>s</w:t>
      </w:r>
      <w:r w:rsidRPr="00817F30">
        <w:rPr>
          <w:rFonts w:ascii="Times New Roman" w:hAnsi="Times New Roman" w:cs="Times New Roman"/>
          <w:color w:val="000000"/>
          <w:sz w:val="22"/>
          <w:szCs w:val="22"/>
        </w:rPr>
        <w:t xml:space="preserve"> endotoxins in the gut, reducing the inflammatory load.  I often</w:t>
      </w:r>
      <w:r w:rsidR="004B0FAF" w:rsidRPr="00817F30">
        <w:rPr>
          <w:rFonts w:ascii="Times New Roman" w:hAnsi="Times New Roman" w:cs="Times New Roman"/>
          <w:color w:val="000000"/>
          <w:sz w:val="22"/>
          <w:szCs w:val="22"/>
        </w:rPr>
        <w:t xml:space="preserve"> combine it with Gotu Kola for </w:t>
      </w:r>
      <w:r w:rsidR="00E141EC" w:rsidRPr="00817F30">
        <w:rPr>
          <w:rFonts w:ascii="Times New Roman" w:hAnsi="Times New Roman" w:cs="Times New Roman"/>
          <w:color w:val="000000"/>
          <w:sz w:val="22"/>
          <w:szCs w:val="22"/>
        </w:rPr>
        <w:t xml:space="preserve">hot/damp conditions such as </w:t>
      </w:r>
      <w:r w:rsidR="004B0FAF" w:rsidRPr="00817F30">
        <w:rPr>
          <w:rFonts w:ascii="Times New Roman" w:hAnsi="Times New Roman" w:cs="Times New Roman"/>
          <w:color w:val="000000"/>
          <w:sz w:val="22"/>
          <w:szCs w:val="22"/>
        </w:rPr>
        <w:t>r</w:t>
      </w:r>
      <w:r w:rsidRPr="00817F30">
        <w:rPr>
          <w:rFonts w:ascii="Times New Roman" w:hAnsi="Times New Roman" w:cs="Times New Roman"/>
          <w:color w:val="000000"/>
          <w:sz w:val="22"/>
          <w:szCs w:val="22"/>
        </w:rPr>
        <w:t>heumatoid arthritis and psoriatic arthritis.</w:t>
      </w:r>
      <w:r w:rsidR="005318BA">
        <w:rPr>
          <w:rFonts w:ascii="Times New Roman" w:hAnsi="Times New Roman" w:cs="Times New Roman"/>
          <w:color w:val="000000"/>
          <w:sz w:val="22"/>
          <w:szCs w:val="22"/>
        </w:rPr>
        <w:t xml:space="preserve">  I also use it with Teasel</w:t>
      </w:r>
      <w:r w:rsidR="00E65E82">
        <w:rPr>
          <w:rFonts w:ascii="Times New Roman" w:hAnsi="Times New Roman" w:cs="Times New Roman"/>
          <w:color w:val="000000"/>
          <w:sz w:val="22"/>
          <w:szCs w:val="22"/>
        </w:rPr>
        <w:t>, Japanese Knotweed or Ligusticum root for Lyme-induced arthritis.</w:t>
      </w:r>
    </w:p>
    <w:p w14:paraId="4E123748" w14:textId="62592867" w:rsidR="004C567D" w:rsidRPr="00817F30" w:rsidRDefault="0027187D" w:rsidP="004C567D">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r>
      <w:r w:rsidR="004C567D" w:rsidRPr="00817F30">
        <w:rPr>
          <w:rFonts w:ascii="Times New Roman" w:hAnsi="Times New Roman" w:cs="Times New Roman"/>
          <w:color w:val="000000"/>
          <w:sz w:val="22"/>
          <w:szCs w:val="22"/>
        </w:rPr>
        <w:t>Tea: 2 tsp. dried root, 12 oz. water, decoct 15-20 minutes, steep for 1 hour, take 3 cups/day</w:t>
      </w:r>
    </w:p>
    <w:p w14:paraId="36B9410D" w14:textId="0B080954" w:rsidR="0027187D" w:rsidRPr="00817F30" w:rsidRDefault="004C567D" w:rsidP="004C567D">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3-5 mL TID/QID</w:t>
      </w:r>
    </w:p>
    <w:p w14:paraId="5E3107DC" w14:textId="77777777" w:rsidR="00671274" w:rsidRPr="00817F30" w:rsidRDefault="00671274" w:rsidP="00C004B9">
      <w:pPr>
        <w:rPr>
          <w:rFonts w:ascii="Times New Roman" w:hAnsi="Times New Roman" w:cs="Times New Roman"/>
          <w:b/>
          <w:color w:val="000000"/>
          <w:sz w:val="22"/>
          <w:szCs w:val="22"/>
          <w:u w:val="single"/>
        </w:rPr>
      </w:pPr>
    </w:p>
    <w:p w14:paraId="1FC40A1E" w14:textId="163086AA" w:rsidR="00FB41E3" w:rsidRPr="00817F30" w:rsidRDefault="00FB41E3" w:rsidP="00C004B9">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Teasel root/Xu Duan </w:t>
      </w:r>
      <w:r w:rsidRPr="00817F30">
        <w:rPr>
          <w:rFonts w:ascii="Times New Roman" w:hAnsi="Times New Roman" w:cs="Times New Roman"/>
          <w:b/>
          <w:i/>
          <w:color w:val="000000"/>
          <w:sz w:val="22"/>
          <w:szCs w:val="22"/>
          <w:u w:val="single"/>
        </w:rPr>
        <w:t>(Dipsacus asper)</w:t>
      </w:r>
      <w:r w:rsidRPr="00817F30">
        <w:rPr>
          <w:rFonts w:ascii="Times New Roman" w:hAnsi="Times New Roman" w:cs="Times New Roman"/>
          <w:color w:val="000000"/>
          <w:sz w:val="22"/>
          <w:szCs w:val="22"/>
        </w:rPr>
        <w:t xml:space="preserve"> – is used in TCM to treat</w:t>
      </w:r>
      <w:r w:rsidR="00671274" w:rsidRPr="00817F30">
        <w:rPr>
          <w:rFonts w:ascii="Times New Roman" w:hAnsi="Times New Roman" w:cs="Times New Roman"/>
          <w:color w:val="000000"/>
          <w:sz w:val="22"/>
          <w:szCs w:val="22"/>
        </w:rPr>
        <w:t xml:space="preserve"> low back pain and weak or pain</w:t>
      </w:r>
      <w:r w:rsidRPr="00817F30">
        <w:rPr>
          <w:rFonts w:ascii="Times New Roman" w:hAnsi="Times New Roman" w:cs="Times New Roman"/>
          <w:color w:val="000000"/>
          <w:sz w:val="22"/>
          <w:szCs w:val="22"/>
        </w:rPr>
        <w:t>ful knees or ankles.  It is also of benefit for relieving pain and inflammation due to Lyme a</w:t>
      </w:r>
      <w:r w:rsidR="00C21457">
        <w:rPr>
          <w:rFonts w:ascii="Times New Roman" w:hAnsi="Times New Roman" w:cs="Times New Roman"/>
          <w:color w:val="000000"/>
          <w:sz w:val="22"/>
          <w:szCs w:val="22"/>
        </w:rPr>
        <w:t>rthralgia, post-Lyme arthralgia</w:t>
      </w:r>
      <w:r w:rsidRPr="00817F30">
        <w:rPr>
          <w:rFonts w:ascii="Times New Roman" w:hAnsi="Times New Roman" w:cs="Times New Roman"/>
          <w:color w:val="000000"/>
          <w:sz w:val="22"/>
          <w:szCs w:val="22"/>
        </w:rPr>
        <w:t xml:space="preserve"> and wind/damp arthritis.  </w:t>
      </w:r>
      <w:r w:rsidR="00F76447" w:rsidRPr="00817F30">
        <w:rPr>
          <w:rFonts w:ascii="Times New Roman" w:hAnsi="Times New Roman" w:cs="Times New Roman"/>
          <w:color w:val="000000"/>
          <w:sz w:val="22"/>
          <w:szCs w:val="22"/>
        </w:rPr>
        <w:t>Xu Duan is effective</w:t>
      </w:r>
      <w:r w:rsidRPr="00817F30">
        <w:rPr>
          <w:rFonts w:ascii="Times New Roman" w:hAnsi="Times New Roman" w:cs="Times New Roman"/>
          <w:color w:val="000000"/>
          <w:sz w:val="22"/>
          <w:szCs w:val="22"/>
        </w:rPr>
        <w:t xml:space="preserve"> for cold, stiff, achy joints, painful tendons or ligaments and sciatica.</w:t>
      </w:r>
    </w:p>
    <w:p w14:paraId="6CD00383" w14:textId="77777777" w:rsidR="00FD7D13" w:rsidRPr="00817F30" w:rsidRDefault="00FB41E3" w:rsidP="00FD7D13">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r>
      <w:r w:rsidR="00FD7D13" w:rsidRPr="00817F30">
        <w:rPr>
          <w:rFonts w:ascii="Times New Roman" w:hAnsi="Times New Roman" w:cs="Times New Roman"/>
          <w:color w:val="000000"/>
          <w:sz w:val="22"/>
          <w:szCs w:val="22"/>
        </w:rPr>
        <w:t xml:space="preserve">Tea: 1 tsp. dried, powdered root, 8 oz. water, decoct 10-15 minutes, steep 40 minutes, take </w:t>
      </w:r>
    </w:p>
    <w:p w14:paraId="324991E2" w14:textId="0323A910" w:rsidR="00FD7D13" w:rsidRPr="00817F30" w:rsidRDefault="00FD7D13" w:rsidP="00FD7D13">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4 oz. 4x/day</w:t>
      </w:r>
    </w:p>
    <w:p w14:paraId="2B1A1292" w14:textId="117C2CCD" w:rsidR="00BE3075" w:rsidRDefault="00FD7D13" w:rsidP="00923BB2">
      <w:pPr>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Tincture (1:5): 1-2 mL TID</w:t>
      </w:r>
    </w:p>
    <w:p w14:paraId="7D73976F" w14:textId="77777777" w:rsidR="00FE1044" w:rsidRPr="00817F30" w:rsidRDefault="00FE1044" w:rsidP="00FD7D13">
      <w:pPr>
        <w:ind w:firstLine="720"/>
        <w:rPr>
          <w:rFonts w:ascii="Times New Roman" w:hAnsi="Times New Roman" w:cs="Times New Roman"/>
          <w:color w:val="000000"/>
          <w:sz w:val="22"/>
          <w:szCs w:val="22"/>
        </w:rPr>
      </w:pPr>
    </w:p>
    <w:p w14:paraId="63CF6B65" w14:textId="77777777" w:rsidR="00923BB2" w:rsidRDefault="00C004B9" w:rsidP="00C004B9">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Turmeric rhizome </w:t>
      </w:r>
      <w:r w:rsidRPr="00817F30">
        <w:rPr>
          <w:rFonts w:ascii="Times New Roman" w:hAnsi="Times New Roman" w:cs="Times New Roman"/>
          <w:b/>
          <w:i/>
          <w:color w:val="000000"/>
          <w:sz w:val="22"/>
          <w:szCs w:val="22"/>
          <w:u w:val="single"/>
        </w:rPr>
        <w:t>(Curcuma longa)</w:t>
      </w:r>
      <w:r w:rsidRPr="00817F30">
        <w:rPr>
          <w:rFonts w:ascii="Times New Roman" w:hAnsi="Times New Roman" w:cs="Times New Roman"/>
          <w:color w:val="000000"/>
          <w:sz w:val="22"/>
          <w:szCs w:val="22"/>
          <w:u w:val="single"/>
        </w:rPr>
        <w:t xml:space="preserve"> </w:t>
      </w:r>
      <w:r w:rsidRPr="00817F30">
        <w:rPr>
          <w:rFonts w:ascii="Times New Roman" w:hAnsi="Times New Roman" w:cs="Times New Roman"/>
          <w:color w:val="000000"/>
          <w:sz w:val="22"/>
          <w:szCs w:val="22"/>
        </w:rPr>
        <w:t xml:space="preserve">– is a powerful antiinflammatory and antinociceptive agent.  It is most effective for treating pain due to cold/damp arthralgias, fibromyalgia, sciatica and brachial nerve pain.  I prefer Turmeric tincture or the powdered herb in capsules to the standardized Curcumin.  </w:t>
      </w:r>
    </w:p>
    <w:p w14:paraId="436EC0A8" w14:textId="2757E101" w:rsidR="00C004B9" w:rsidRPr="00817F30" w:rsidRDefault="00C004B9" w:rsidP="00C004B9">
      <w:pPr>
        <w:rPr>
          <w:rFonts w:ascii="Times New Roman" w:hAnsi="Times New Roman" w:cs="Times New Roman"/>
          <w:color w:val="000000"/>
          <w:sz w:val="22"/>
          <w:szCs w:val="22"/>
        </w:rPr>
      </w:pPr>
      <w:r w:rsidRPr="00817F30">
        <w:rPr>
          <w:rFonts w:ascii="Times New Roman" w:hAnsi="Times New Roman" w:cs="Times New Roman"/>
          <w:color w:val="000000"/>
          <w:sz w:val="22"/>
          <w:szCs w:val="22"/>
        </w:rPr>
        <w:t>It can also be useful for hepatic pain due to hepatitis and intestinal or gastric pain</w:t>
      </w:r>
      <w:r w:rsidR="005318BA">
        <w:rPr>
          <w:rFonts w:ascii="Times New Roman" w:hAnsi="Times New Roman" w:cs="Times New Roman"/>
          <w:color w:val="000000"/>
          <w:sz w:val="22"/>
          <w:szCs w:val="22"/>
        </w:rPr>
        <w:t xml:space="preserve"> caused by </w:t>
      </w:r>
      <w:r w:rsidR="00C21457">
        <w:rPr>
          <w:rFonts w:ascii="Times New Roman" w:hAnsi="Times New Roman" w:cs="Times New Roman"/>
          <w:color w:val="000000"/>
          <w:sz w:val="22"/>
          <w:szCs w:val="22"/>
        </w:rPr>
        <w:t>diverticulitis, gastri</w:t>
      </w:r>
      <w:r w:rsidR="005318BA">
        <w:rPr>
          <w:rFonts w:ascii="Times New Roman" w:hAnsi="Times New Roman" w:cs="Times New Roman"/>
          <w:color w:val="000000"/>
          <w:sz w:val="22"/>
          <w:szCs w:val="22"/>
        </w:rPr>
        <w:t>tis, gastric ulcers, IBD or IBS</w:t>
      </w:r>
      <w:r w:rsidRPr="00817F30">
        <w:rPr>
          <w:rFonts w:ascii="Times New Roman" w:hAnsi="Times New Roman" w:cs="Times New Roman"/>
          <w:color w:val="000000"/>
          <w:sz w:val="22"/>
          <w:szCs w:val="22"/>
        </w:rPr>
        <w:t>.</w:t>
      </w:r>
    </w:p>
    <w:p w14:paraId="613D3DB9" w14:textId="77777777" w:rsidR="00C004B9" w:rsidRPr="00817F30" w:rsidRDefault="00C004B9" w:rsidP="00C004B9">
      <w:pPr>
        <w:widowControl w:val="0"/>
        <w:autoSpaceDE w:val="0"/>
        <w:autoSpaceDN w:val="0"/>
        <w:adjustRightInd w:val="0"/>
        <w:rPr>
          <w:rFonts w:ascii="Times New Roman" w:hAnsi="Times New Roman" w:cs="Times New Roman"/>
          <w:color w:val="000000"/>
          <w:sz w:val="22"/>
          <w:szCs w:val="22"/>
        </w:rPr>
      </w:pPr>
      <w:r w:rsidRPr="00817F30">
        <w:rPr>
          <w:rFonts w:ascii="Times New Roman" w:hAnsi="Times New Roman" w:cs="Times New Roman"/>
          <w:color w:val="000000"/>
          <w:sz w:val="22"/>
          <w:szCs w:val="22"/>
        </w:rPr>
        <w:t>Dose:</w:t>
      </w:r>
      <w:r w:rsidRPr="00817F30">
        <w:rPr>
          <w:rFonts w:ascii="Times New Roman" w:hAnsi="Times New Roman" w:cs="Times New Roman"/>
          <w:color w:val="000000"/>
          <w:sz w:val="22"/>
          <w:szCs w:val="22"/>
        </w:rPr>
        <w:tab/>
        <w:t xml:space="preserve">Tea (Infusion): 1/2 tsp. dried, freshly powdered rhizome, 8 oz. hot water, steep covered for </w:t>
      </w:r>
    </w:p>
    <w:p w14:paraId="1FA2F0FF" w14:textId="0575CE7B" w:rsidR="00C004B9" w:rsidRPr="00817F30" w:rsidRDefault="00C004B9" w:rsidP="00C004B9">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45 minutes, take 4 oz. 4x/day</w:t>
      </w:r>
    </w:p>
    <w:p w14:paraId="49042EA5" w14:textId="79CFF22A" w:rsidR="00C004B9" w:rsidRPr="00817F30" w:rsidRDefault="00C004B9" w:rsidP="00C004B9">
      <w:pPr>
        <w:widowControl w:val="0"/>
        <w:autoSpaceDE w:val="0"/>
        <w:autoSpaceDN w:val="0"/>
        <w:adjustRightInd w:val="0"/>
        <w:ind w:firstLine="720"/>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Tincture (1:2 or 1:4):  </w:t>
      </w:r>
      <w:r w:rsidR="002638F8" w:rsidRPr="00817F30">
        <w:rPr>
          <w:rFonts w:ascii="Times New Roman" w:hAnsi="Times New Roman" w:cs="Times New Roman"/>
          <w:color w:val="000000"/>
          <w:sz w:val="22"/>
          <w:szCs w:val="22"/>
        </w:rPr>
        <w:t>2-4 mL</w:t>
      </w:r>
      <w:r w:rsidRPr="00817F30">
        <w:rPr>
          <w:rFonts w:ascii="Times New Roman" w:hAnsi="Times New Roman" w:cs="Times New Roman"/>
          <w:color w:val="000000"/>
          <w:sz w:val="22"/>
          <w:szCs w:val="22"/>
        </w:rPr>
        <w:t xml:space="preserve"> (40-80 gtt.) TID/QID</w:t>
      </w:r>
    </w:p>
    <w:p w14:paraId="3D0C8B49" w14:textId="561B3249" w:rsidR="00C004B9" w:rsidRDefault="00C004B9" w:rsidP="00C004B9">
      <w:pPr>
        <w:ind w:left="720"/>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Capsules - Standardized 80-90% Curcumin: 250 mg - 500 mg TID (Curcumin products should </w:t>
      </w:r>
      <w:r w:rsidR="00E65E82">
        <w:rPr>
          <w:rFonts w:ascii="Times New Roman" w:hAnsi="Times New Roman" w:cs="Times New Roman"/>
          <w:color w:val="000000"/>
          <w:sz w:val="22"/>
          <w:szCs w:val="22"/>
        </w:rPr>
        <w:t xml:space="preserve">also </w:t>
      </w:r>
      <w:r w:rsidRPr="00817F30">
        <w:rPr>
          <w:rFonts w:ascii="Times New Roman" w:hAnsi="Times New Roman" w:cs="Times New Roman"/>
          <w:color w:val="000000"/>
          <w:sz w:val="22"/>
          <w:szCs w:val="22"/>
        </w:rPr>
        <w:t>contain whole Turmeric, Piperine or PC to enhance abs</w:t>
      </w:r>
      <w:r w:rsidR="00CE5EBA" w:rsidRPr="00817F30">
        <w:rPr>
          <w:rFonts w:ascii="Times New Roman" w:hAnsi="Times New Roman" w:cs="Times New Roman"/>
          <w:color w:val="000000"/>
          <w:sz w:val="22"/>
          <w:szCs w:val="22"/>
        </w:rPr>
        <w:t>orption)</w:t>
      </w:r>
    </w:p>
    <w:p w14:paraId="7896424A" w14:textId="77777777" w:rsidR="002933E4" w:rsidRDefault="002933E4" w:rsidP="00C004B9">
      <w:pPr>
        <w:ind w:left="720"/>
        <w:rPr>
          <w:rFonts w:ascii="Times New Roman" w:hAnsi="Times New Roman" w:cs="Times New Roman"/>
          <w:color w:val="000000"/>
          <w:sz w:val="22"/>
          <w:szCs w:val="22"/>
        </w:rPr>
      </w:pPr>
    </w:p>
    <w:p w14:paraId="3779F6F0" w14:textId="55A4ED3F" w:rsidR="002933E4" w:rsidRPr="002933E4" w:rsidRDefault="004E1D3C" w:rsidP="002933E4">
      <w:pPr>
        <w:rPr>
          <w:rFonts w:ascii="Times New Roman" w:hAnsi="Times New Roman" w:cs="Times New Roman"/>
          <w:color w:val="000000"/>
          <w:sz w:val="22"/>
          <w:szCs w:val="22"/>
        </w:rPr>
      </w:pPr>
      <w:r>
        <w:rPr>
          <w:rFonts w:ascii="Times New Roman" w:hAnsi="Times New Roman" w:cs="Times New Roman"/>
          <w:color w:val="000000"/>
          <w:sz w:val="22"/>
          <w:szCs w:val="22"/>
        </w:rPr>
        <w:t>Other herbal/nutritional anti</w:t>
      </w:r>
      <w:r w:rsidR="002933E4">
        <w:rPr>
          <w:rFonts w:ascii="Times New Roman" w:hAnsi="Times New Roman" w:cs="Times New Roman"/>
          <w:color w:val="000000"/>
          <w:sz w:val="22"/>
          <w:szCs w:val="22"/>
        </w:rPr>
        <w:t>inflammatories include Pycnogenol</w:t>
      </w:r>
      <w:r w:rsidR="002933E4" w:rsidRPr="002933E4">
        <w:rPr>
          <w:rFonts w:ascii="Times New Roman" w:hAnsi="Times New Roman" w:cs="Times New Roman"/>
          <w:color w:val="000000"/>
          <w:sz w:val="22"/>
          <w:szCs w:val="22"/>
          <w:vertAlign w:val="superscript"/>
        </w:rPr>
        <w:t>®</w:t>
      </w:r>
      <w:r w:rsidR="00695FD6">
        <w:rPr>
          <w:rFonts w:ascii="Times New Roman" w:hAnsi="Times New Roman" w:cs="Times New Roman"/>
          <w:color w:val="000000"/>
          <w:sz w:val="22"/>
          <w:szCs w:val="22"/>
        </w:rPr>
        <w:t xml:space="preserve">, Grape seed extract, Bromelain, Quercetin, </w:t>
      </w:r>
      <w:r w:rsidR="005318BA">
        <w:rPr>
          <w:rFonts w:ascii="Times New Roman" w:hAnsi="Times New Roman" w:cs="Times New Roman"/>
          <w:color w:val="000000"/>
          <w:sz w:val="22"/>
          <w:szCs w:val="22"/>
        </w:rPr>
        <w:t xml:space="preserve">SAMe, </w:t>
      </w:r>
      <w:r w:rsidR="00695FD6">
        <w:rPr>
          <w:rFonts w:ascii="Times New Roman" w:hAnsi="Times New Roman" w:cs="Times New Roman"/>
          <w:color w:val="000000"/>
          <w:sz w:val="22"/>
          <w:szCs w:val="22"/>
        </w:rPr>
        <w:t>Ginger and A</w:t>
      </w:r>
      <w:r w:rsidR="002933E4">
        <w:rPr>
          <w:rFonts w:ascii="Times New Roman" w:hAnsi="Times New Roman" w:cs="Times New Roman"/>
          <w:color w:val="000000"/>
          <w:sz w:val="22"/>
          <w:szCs w:val="22"/>
        </w:rPr>
        <w:t>l</w:t>
      </w:r>
      <w:r w:rsidR="00695FD6">
        <w:rPr>
          <w:rFonts w:ascii="Times New Roman" w:hAnsi="Times New Roman" w:cs="Times New Roman"/>
          <w:color w:val="000000"/>
          <w:sz w:val="22"/>
          <w:szCs w:val="22"/>
        </w:rPr>
        <w:t>pha L</w:t>
      </w:r>
      <w:r w:rsidR="002933E4">
        <w:rPr>
          <w:rFonts w:ascii="Times New Roman" w:hAnsi="Times New Roman" w:cs="Times New Roman"/>
          <w:color w:val="000000"/>
          <w:sz w:val="22"/>
          <w:szCs w:val="22"/>
        </w:rPr>
        <w:t>ipoic acid.</w:t>
      </w:r>
    </w:p>
    <w:p w14:paraId="02A118D5" w14:textId="77777777" w:rsidR="00CE5EBA" w:rsidRPr="00817F30" w:rsidRDefault="00CE5EBA" w:rsidP="00C004B9">
      <w:pPr>
        <w:ind w:left="720"/>
        <w:rPr>
          <w:rFonts w:ascii="Times New Roman" w:hAnsi="Times New Roman" w:cs="Times New Roman"/>
          <w:color w:val="000000"/>
          <w:sz w:val="22"/>
          <w:szCs w:val="22"/>
        </w:rPr>
      </w:pPr>
    </w:p>
    <w:p w14:paraId="1CD7D99C" w14:textId="21C7B5E1" w:rsidR="00FB41E3" w:rsidRPr="00817F30" w:rsidRDefault="004B0FAF" w:rsidP="004B0FAF">
      <w:pPr>
        <w:rPr>
          <w:rFonts w:ascii="Times New Roman" w:hAnsi="Times New Roman" w:cs="Times New Roman"/>
          <w:b/>
          <w:bCs/>
          <w:smallCaps/>
          <w:color w:val="000000"/>
          <w:sz w:val="22"/>
          <w:szCs w:val="22"/>
        </w:rPr>
      </w:pPr>
      <w:r w:rsidRPr="00817F30">
        <w:rPr>
          <w:rFonts w:ascii="Times New Roman" w:hAnsi="Times New Roman" w:cs="Times New Roman"/>
          <w:b/>
          <w:bCs/>
          <w:smallCaps/>
          <w:color w:val="000000"/>
          <w:sz w:val="22"/>
          <w:szCs w:val="22"/>
        </w:rPr>
        <w:t>Topical Applications</w:t>
      </w:r>
    </w:p>
    <w:p w14:paraId="059945B2" w14:textId="77777777" w:rsidR="004B0FAF" w:rsidRPr="00817F30" w:rsidRDefault="004B0FAF" w:rsidP="004B0FAF">
      <w:pPr>
        <w:rPr>
          <w:rFonts w:ascii="Times New Roman" w:hAnsi="Times New Roman" w:cs="Times New Roman"/>
          <w:b/>
          <w:bCs/>
          <w:smallCaps/>
          <w:color w:val="000000"/>
          <w:sz w:val="22"/>
          <w:szCs w:val="22"/>
        </w:rPr>
      </w:pPr>
    </w:p>
    <w:p w14:paraId="64135FAE" w14:textId="29692092" w:rsidR="004B0FAF" w:rsidRPr="00817F30" w:rsidRDefault="004B0FAF" w:rsidP="004B0FA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Trauma oil</w:t>
      </w:r>
      <w:r w:rsidRPr="00817F30">
        <w:rPr>
          <w:rFonts w:ascii="Times New Roman" w:hAnsi="Times New Roman" w:cs="Times New Roman"/>
          <w:i/>
          <w:color w:val="000000"/>
          <w:sz w:val="22"/>
          <w:szCs w:val="22"/>
          <w:u w:val="single"/>
        </w:rPr>
        <w:t xml:space="preserve"> </w:t>
      </w:r>
      <w:r w:rsidRPr="00817F30">
        <w:rPr>
          <w:rFonts w:ascii="Times New Roman" w:hAnsi="Times New Roman" w:cs="Times New Roman"/>
          <w:color w:val="000000"/>
          <w:sz w:val="22"/>
          <w:szCs w:val="22"/>
        </w:rPr>
        <w:t xml:space="preserve">– is a combination of infused oils of Arnica, Hypericum and Lobelia seed with essential oil of Sweet Birch.  This formula is highly effective as a local treatment for pain and inflammation due to sprains, contusions, </w:t>
      </w:r>
      <w:r w:rsidR="00F76447" w:rsidRPr="00817F30">
        <w:rPr>
          <w:rFonts w:ascii="Times New Roman" w:hAnsi="Times New Roman" w:cs="Times New Roman"/>
          <w:color w:val="000000"/>
          <w:sz w:val="22"/>
          <w:szCs w:val="22"/>
        </w:rPr>
        <w:t xml:space="preserve">whiplash, </w:t>
      </w:r>
      <w:r w:rsidRPr="00817F30">
        <w:rPr>
          <w:rFonts w:ascii="Times New Roman" w:hAnsi="Times New Roman" w:cs="Times New Roman"/>
          <w:color w:val="000000"/>
          <w:sz w:val="22"/>
          <w:szCs w:val="22"/>
        </w:rPr>
        <w:t>mild muscle or tendon tears, and cold/damp arthritis (use with heat).</w:t>
      </w:r>
    </w:p>
    <w:p w14:paraId="67901FAB" w14:textId="77777777" w:rsidR="004B0FAF" w:rsidRPr="00817F30" w:rsidRDefault="004B0FAF" w:rsidP="004B0FAF">
      <w:pPr>
        <w:rPr>
          <w:rFonts w:ascii="Times New Roman" w:hAnsi="Times New Roman" w:cs="Times New Roman"/>
          <w:color w:val="000000"/>
          <w:sz w:val="22"/>
          <w:szCs w:val="22"/>
        </w:rPr>
      </w:pPr>
    </w:p>
    <w:p w14:paraId="1F1BC02F" w14:textId="1F6062BB" w:rsidR="004B0FAF" w:rsidRDefault="004B0FAF" w:rsidP="004B0FA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Capsaicin</w:t>
      </w:r>
      <w:r w:rsidRPr="00817F30">
        <w:rPr>
          <w:rFonts w:ascii="Times New Roman" w:hAnsi="Times New Roman" w:cs="Times New Roman"/>
          <w:color w:val="000000"/>
          <w:sz w:val="22"/>
          <w:szCs w:val="22"/>
        </w:rPr>
        <w:t xml:space="preserve"> – is effective for treating mild to moderate pain caused by arthritis, neuropathy, post-herpetic neuralgia, joint pain, backaches and sprains.</w:t>
      </w:r>
    </w:p>
    <w:p w14:paraId="06887EA1" w14:textId="77777777" w:rsidR="001178E9" w:rsidRPr="00817F30" w:rsidRDefault="001178E9" w:rsidP="004B0FAF">
      <w:pPr>
        <w:rPr>
          <w:rFonts w:ascii="Times New Roman" w:hAnsi="Times New Roman" w:cs="Times New Roman"/>
          <w:color w:val="000000"/>
          <w:sz w:val="22"/>
          <w:szCs w:val="22"/>
        </w:rPr>
      </w:pPr>
    </w:p>
    <w:p w14:paraId="2C7E9E2F" w14:textId="01045185" w:rsidR="004B0FAF" w:rsidRPr="00817F30" w:rsidRDefault="004B0FAF" w:rsidP="004B0FA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 xml:space="preserve">Essential Oils (EOs) </w:t>
      </w:r>
      <w:r w:rsidRPr="00817F30">
        <w:rPr>
          <w:rFonts w:ascii="Times New Roman" w:hAnsi="Times New Roman" w:cs="Times New Roman"/>
          <w:color w:val="000000"/>
          <w:sz w:val="22"/>
          <w:szCs w:val="22"/>
        </w:rPr>
        <w:t xml:space="preserve"> - topical applications of many EOs </w:t>
      </w:r>
      <w:r w:rsidR="007E5287">
        <w:rPr>
          <w:rFonts w:ascii="Times New Roman" w:hAnsi="Times New Roman" w:cs="Times New Roman"/>
          <w:color w:val="000000"/>
          <w:sz w:val="22"/>
          <w:szCs w:val="22"/>
        </w:rPr>
        <w:t xml:space="preserve">(Lavender, Helichrysum, Tea Tree, Black Pepper, </w:t>
      </w:r>
      <w:r w:rsidR="005F731D">
        <w:rPr>
          <w:rFonts w:ascii="Times New Roman" w:hAnsi="Times New Roman" w:cs="Times New Roman"/>
          <w:color w:val="000000"/>
          <w:sz w:val="22"/>
          <w:szCs w:val="22"/>
        </w:rPr>
        <w:t xml:space="preserve">Eucalyptus, Ginger, </w:t>
      </w:r>
      <w:r w:rsidR="007E5287">
        <w:rPr>
          <w:rFonts w:ascii="Times New Roman" w:hAnsi="Times New Roman" w:cs="Times New Roman"/>
          <w:color w:val="000000"/>
          <w:sz w:val="22"/>
          <w:szCs w:val="22"/>
        </w:rPr>
        <w:t xml:space="preserve">etc.) </w:t>
      </w:r>
      <w:r w:rsidRPr="00817F30">
        <w:rPr>
          <w:rFonts w:ascii="Times New Roman" w:hAnsi="Times New Roman" w:cs="Times New Roman"/>
          <w:color w:val="000000"/>
          <w:sz w:val="22"/>
          <w:szCs w:val="22"/>
        </w:rPr>
        <w:t>can be used to offer temporary relief of pain due to trauma, arthritis, headaches, and burns.</w:t>
      </w:r>
    </w:p>
    <w:p w14:paraId="46E701F5" w14:textId="77777777" w:rsidR="00F4132D" w:rsidRPr="00817F30" w:rsidRDefault="00F4132D" w:rsidP="004B0FAF">
      <w:pPr>
        <w:rPr>
          <w:rFonts w:ascii="Times New Roman" w:hAnsi="Times New Roman" w:cs="Times New Roman"/>
          <w:color w:val="000000"/>
          <w:sz w:val="22"/>
          <w:szCs w:val="22"/>
        </w:rPr>
      </w:pPr>
    </w:p>
    <w:p w14:paraId="2742F14B" w14:textId="1C4AB5AA" w:rsidR="00F4132D" w:rsidRPr="00817F30" w:rsidRDefault="00F4132D" w:rsidP="004B0FA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Witch Hazel</w:t>
      </w:r>
      <w:r w:rsidRPr="00817F30">
        <w:rPr>
          <w:rFonts w:ascii="Times New Roman" w:hAnsi="Times New Roman" w:cs="Times New Roman"/>
          <w:color w:val="000000"/>
          <w:sz w:val="22"/>
          <w:szCs w:val="22"/>
        </w:rPr>
        <w:t xml:space="preserve"> – is still popular as a liniment due to its ability to r</w:t>
      </w:r>
      <w:r w:rsidR="00F76447" w:rsidRPr="00817F30">
        <w:rPr>
          <w:rFonts w:ascii="Times New Roman" w:hAnsi="Times New Roman" w:cs="Times New Roman"/>
          <w:color w:val="000000"/>
          <w:sz w:val="22"/>
          <w:szCs w:val="22"/>
        </w:rPr>
        <w:t xml:space="preserve">elieve inflammation and pain </w:t>
      </w:r>
      <w:r w:rsidRPr="00817F30">
        <w:rPr>
          <w:rFonts w:ascii="Times New Roman" w:hAnsi="Times New Roman" w:cs="Times New Roman"/>
          <w:color w:val="000000"/>
          <w:sz w:val="22"/>
          <w:szCs w:val="22"/>
        </w:rPr>
        <w:t>caused by hemorrhoids, varicose veins, bruises and muscle strains.</w:t>
      </w:r>
    </w:p>
    <w:p w14:paraId="602CCBAB" w14:textId="77777777" w:rsidR="00F4132D" w:rsidRPr="00817F30" w:rsidRDefault="00F4132D" w:rsidP="004B0FAF">
      <w:pPr>
        <w:rPr>
          <w:rFonts w:ascii="Times New Roman" w:hAnsi="Times New Roman" w:cs="Times New Roman"/>
          <w:color w:val="000000"/>
          <w:sz w:val="22"/>
          <w:szCs w:val="22"/>
        </w:rPr>
      </w:pPr>
    </w:p>
    <w:p w14:paraId="1F094368" w14:textId="5822A3BE" w:rsidR="00F4132D" w:rsidRDefault="00F4132D" w:rsidP="004B0FAF">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Dit Da Jows</w:t>
      </w:r>
      <w:r w:rsidRPr="00817F30">
        <w:rPr>
          <w:rFonts w:ascii="Times New Roman" w:hAnsi="Times New Roman" w:cs="Times New Roman"/>
          <w:color w:val="000000"/>
          <w:sz w:val="22"/>
          <w:szCs w:val="22"/>
        </w:rPr>
        <w:t xml:space="preserve"> – Chinese martial arts liniments have many ingredients, but common ones include blood moving herbs such as Safflower/Hong Hua, Dan She</w:t>
      </w:r>
      <w:r w:rsidR="00F76447" w:rsidRPr="00817F30">
        <w:rPr>
          <w:rFonts w:ascii="Times New Roman" w:hAnsi="Times New Roman" w:cs="Times New Roman"/>
          <w:color w:val="000000"/>
          <w:sz w:val="22"/>
          <w:szCs w:val="22"/>
        </w:rPr>
        <w:t>n</w:t>
      </w:r>
      <w:r w:rsidRPr="00817F30">
        <w:rPr>
          <w:rFonts w:ascii="Times New Roman" w:hAnsi="Times New Roman" w:cs="Times New Roman"/>
          <w:color w:val="000000"/>
          <w:sz w:val="22"/>
          <w:szCs w:val="22"/>
        </w:rPr>
        <w:t>/Salvia miltiorrhiza, Myrrh, Frankincense, Dang Gui and Processed Aconite.</w:t>
      </w:r>
      <w:r w:rsidR="007E5287">
        <w:rPr>
          <w:rFonts w:ascii="Times New Roman" w:hAnsi="Times New Roman" w:cs="Times New Roman"/>
          <w:color w:val="000000"/>
          <w:sz w:val="22"/>
          <w:szCs w:val="22"/>
        </w:rPr>
        <w:t xml:space="preserve">  </w:t>
      </w:r>
      <w:r w:rsidR="008B4288">
        <w:rPr>
          <w:rFonts w:ascii="Times New Roman" w:hAnsi="Times New Roman" w:cs="Times New Roman"/>
          <w:color w:val="000000"/>
          <w:sz w:val="22"/>
          <w:szCs w:val="22"/>
        </w:rPr>
        <w:t xml:space="preserve">Western herbs such as Horse Chestnut, Wintergreen, Sage, Prickly Ash or Wild Ginger can also be used to make a dit da jow.  </w:t>
      </w:r>
      <w:r w:rsidR="007E5287">
        <w:rPr>
          <w:rFonts w:ascii="Times New Roman" w:hAnsi="Times New Roman" w:cs="Times New Roman"/>
          <w:color w:val="000000"/>
          <w:sz w:val="22"/>
          <w:szCs w:val="22"/>
        </w:rPr>
        <w:t>These liniments can be used to prevent injuries (intense physical exercise, training for athletic competitions) and to promote healing of muscle strains, bruises, minor muscle tears and bursitis.</w:t>
      </w:r>
    </w:p>
    <w:p w14:paraId="1E761645" w14:textId="77777777" w:rsidR="007A3A74" w:rsidRPr="00817F30" w:rsidRDefault="007A3A74" w:rsidP="004B0FAF">
      <w:pPr>
        <w:rPr>
          <w:rFonts w:ascii="Times New Roman" w:hAnsi="Times New Roman" w:cs="Times New Roman"/>
          <w:color w:val="000000"/>
          <w:sz w:val="22"/>
          <w:szCs w:val="22"/>
        </w:rPr>
      </w:pPr>
    </w:p>
    <w:p w14:paraId="172FC9E0" w14:textId="0E0CC6C3" w:rsidR="004B0FAF" w:rsidRPr="00C85E77" w:rsidRDefault="005318BA" w:rsidP="004B0FAF">
      <w:pPr>
        <w:rPr>
          <w:rFonts w:ascii="Times New Roman" w:hAnsi="Times New Roman" w:cs="Times New Roman"/>
          <w:b/>
          <w:bCs/>
          <w:smallCaps/>
          <w:color w:val="000000"/>
          <w:sz w:val="22"/>
          <w:szCs w:val="22"/>
        </w:rPr>
      </w:pPr>
      <w:r>
        <w:rPr>
          <w:rFonts w:ascii="Times New Roman" w:hAnsi="Times New Roman" w:cs="Times New Roman"/>
          <w:b/>
          <w:bCs/>
          <w:smallCaps/>
          <w:color w:val="000000"/>
          <w:sz w:val="22"/>
          <w:szCs w:val="22"/>
        </w:rPr>
        <w:t xml:space="preserve">Herbal </w:t>
      </w:r>
      <w:r w:rsidR="00D907EE">
        <w:rPr>
          <w:rFonts w:ascii="Times New Roman" w:hAnsi="Times New Roman" w:cs="Times New Roman"/>
          <w:b/>
          <w:bCs/>
          <w:smallCaps/>
          <w:color w:val="000000"/>
          <w:sz w:val="22"/>
          <w:szCs w:val="22"/>
        </w:rPr>
        <w:t>Reper</w:t>
      </w:r>
      <w:r w:rsidR="00F4132D" w:rsidRPr="00817F30">
        <w:rPr>
          <w:rFonts w:ascii="Times New Roman" w:hAnsi="Times New Roman" w:cs="Times New Roman"/>
          <w:b/>
          <w:bCs/>
          <w:smallCaps/>
          <w:color w:val="000000"/>
          <w:sz w:val="22"/>
          <w:szCs w:val="22"/>
        </w:rPr>
        <w:t>tory for Pain</w:t>
      </w:r>
    </w:p>
    <w:tbl>
      <w:tblPr>
        <w:tblStyle w:val="TableGrid"/>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3447"/>
        <w:gridCol w:w="6399"/>
      </w:tblGrid>
      <w:tr w:rsidR="005862D9" w:rsidRPr="00817F30" w14:paraId="0DE0BD82" w14:textId="77777777" w:rsidTr="00862BC3">
        <w:tc>
          <w:tcPr>
            <w:tcW w:w="3528" w:type="dxa"/>
            <w:shd w:val="clear" w:color="auto" w:fill="FFFF99"/>
          </w:tcPr>
          <w:p w14:paraId="342A08BE" w14:textId="6C64F6D4" w:rsidR="00F4132D" w:rsidRPr="00817F30" w:rsidRDefault="00F4132D"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Gastrointestinal </w:t>
            </w:r>
            <w:r w:rsidR="00E65E82">
              <w:rPr>
                <w:rFonts w:ascii="Times New Roman" w:hAnsi="Times New Roman" w:cs="Times New Roman"/>
                <w:color w:val="000000"/>
                <w:sz w:val="22"/>
                <w:szCs w:val="22"/>
              </w:rPr>
              <w:t>pain</w:t>
            </w:r>
          </w:p>
        </w:tc>
        <w:tc>
          <w:tcPr>
            <w:tcW w:w="6624" w:type="dxa"/>
            <w:shd w:val="clear" w:color="auto" w:fill="FFFF99"/>
          </w:tcPr>
          <w:p w14:paraId="4B9E2AE7" w14:textId="3014A1B0" w:rsidR="005862D9" w:rsidRPr="00817F30" w:rsidRDefault="00F4132D"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Wild Yam, Kudzu, Chamomile, Cyperus, Ginger</w:t>
            </w:r>
            <w:r w:rsidR="00A546D6">
              <w:rPr>
                <w:rFonts w:ascii="Times New Roman" w:hAnsi="Times New Roman" w:cs="Times New Roman"/>
                <w:color w:val="000000"/>
                <w:sz w:val="22"/>
                <w:szCs w:val="22"/>
              </w:rPr>
              <w:t xml:space="preserve">, Turmeric, </w:t>
            </w:r>
            <w:r w:rsidR="00CB64BD">
              <w:rPr>
                <w:rFonts w:ascii="Times New Roman" w:hAnsi="Times New Roman" w:cs="Times New Roman"/>
                <w:color w:val="000000"/>
                <w:sz w:val="22"/>
                <w:szCs w:val="22"/>
              </w:rPr>
              <w:t xml:space="preserve">Catnip, Pleurisy root, </w:t>
            </w:r>
            <w:r w:rsidR="00A546D6">
              <w:rPr>
                <w:rFonts w:ascii="Times New Roman" w:hAnsi="Times New Roman" w:cs="Times New Roman"/>
                <w:color w:val="000000"/>
                <w:sz w:val="22"/>
                <w:szCs w:val="22"/>
              </w:rPr>
              <w:t>Meadowsweet</w:t>
            </w:r>
            <w:r w:rsidR="00AB0BAD">
              <w:rPr>
                <w:rFonts w:ascii="Times New Roman" w:hAnsi="Times New Roman" w:cs="Times New Roman"/>
                <w:color w:val="000000"/>
                <w:sz w:val="22"/>
                <w:szCs w:val="22"/>
              </w:rPr>
              <w:t>, Gotu Kola, Hops, Valerian</w:t>
            </w:r>
            <w:r w:rsidR="00CB64BD">
              <w:rPr>
                <w:rFonts w:ascii="Times New Roman" w:hAnsi="Times New Roman" w:cs="Times New Roman"/>
                <w:color w:val="000000"/>
                <w:sz w:val="22"/>
                <w:szCs w:val="22"/>
              </w:rPr>
              <w:t>, Jamaica Dogwood, California Poppy, Boswellia, Asafoetida</w:t>
            </w:r>
            <w:r w:rsidR="003355C8">
              <w:rPr>
                <w:rFonts w:ascii="Times New Roman" w:hAnsi="Times New Roman" w:cs="Times New Roman"/>
                <w:color w:val="000000"/>
                <w:sz w:val="22"/>
                <w:szCs w:val="22"/>
              </w:rPr>
              <w:t>, Corydalis</w:t>
            </w:r>
            <w:r w:rsidR="004C3F91">
              <w:rPr>
                <w:rFonts w:ascii="Times New Roman" w:hAnsi="Times New Roman" w:cs="Times New Roman"/>
                <w:color w:val="000000"/>
                <w:sz w:val="22"/>
                <w:szCs w:val="22"/>
              </w:rPr>
              <w:t>, Silk Tassel, Prickly Ash</w:t>
            </w:r>
          </w:p>
        </w:tc>
      </w:tr>
      <w:tr w:rsidR="005862D9" w:rsidRPr="00817F30" w14:paraId="13E05CE7" w14:textId="77777777" w:rsidTr="00862BC3">
        <w:tc>
          <w:tcPr>
            <w:tcW w:w="3528" w:type="dxa"/>
          </w:tcPr>
          <w:p w14:paraId="5FFB9A97" w14:textId="226D1FA9" w:rsidR="005862D9" w:rsidRPr="00C052A6" w:rsidRDefault="005862D9" w:rsidP="00F4132D">
            <w:pPr>
              <w:rPr>
                <w:rFonts w:ascii="Times New Roman" w:hAnsi="Times New Roman" w:cs="Times New Roman"/>
                <w:b/>
                <w:color w:val="000000"/>
                <w:sz w:val="22"/>
                <w:szCs w:val="22"/>
              </w:rPr>
            </w:pPr>
            <w:r w:rsidRPr="00C052A6">
              <w:rPr>
                <w:rFonts w:ascii="Times New Roman" w:hAnsi="Times New Roman" w:cs="Times New Roman"/>
                <w:b/>
                <w:color w:val="000000"/>
                <w:sz w:val="22"/>
                <w:szCs w:val="22"/>
              </w:rPr>
              <w:t>Genitourinary</w:t>
            </w:r>
            <w:r w:rsidR="00E65E82" w:rsidRPr="00C052A6">
              <w:rPr>
                <w:rFonts w:ascii="Times New Roman" w:hAnsi="Times New Roman" w:cs="Times New Roman"/>
                <w:b/>
                <w:color w:val="000000"/>
                <w:sz w:val="22"/>
                <w:szCs w:val="22"/>
              </w:rPr>
              <w:t xml:space="preserve"> pain</w:t>
            </w:r>
          </w:p>
          <w:p w14:paraId="37B038D8" w14:textId="17D73AA1" w:rsidR="00F4132D"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Kidney/Bladder</w:t>
            </w:r>
            <w:r w:rsidR="00530E59">
              <w:rPr>
                <w:rFonts w:ascii="Times New Roman" w:hAnsi="Times New Roman" w:cs="Times New Roman"/>
                <w:color w:val="000000"/>
                <w:sz w:val="22"/>
                <w:szCs w:val="22"/>
              </w:rPr>
              <w:t xml:space="preserve"> pain</w:t>
            </w:r>
          </w:p>
          <w:p w14:paraId="138F1856" w14:textId="77777777" w:rsidR="00E65E82" w:rsidRPr="00817F30" w:rsidRDefault="00E65E82" w:rsidP="00F4132D">
            <w:pPr>
              <w:rPr>
                <w:rFonts w:ascii="Times New Roman" w:hAnsi="Times New Roman" w:cs="Times New Roman"/>
                <w:color w:val="000000"/>
                <w:sz w:val="22"/>
                <w:szCs w:val="22"/>
              </w:rPr>
            </w:pPr>
          </w:p>
          <w:p w14:paraId="759E999B" w14:textId="05412A4B" w:rsidR="00CB64BD"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w:t>
            </w:r>
            <w:r w:rsidR="00CB64BD">
              <w:rPr>
                <w:rFonts w:ascii="Times New Roman" w:hAnsi="Times New Roman" w:cs="Times New Roman"/>
                <w:color w:val="000000"/>
                <w:sz w:val="22"/>
                <w:szCs w:val="22"/>
              </w:rPr>
              <w:t>Pain due to a kidney stone</w:t>
            </w:r>
          </w:p>
          <w:p w14:paraId="51B185F6" w14:textId="77777777" w:rsidR="005862D9" w:rsidRDefault="00CB64BD"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5862D9" w:rsidRPr="00817F30">
              <w:rPr>
                <w:rFonts w:ascii="Times New Roman" w:hAnsi="Times New Roman" w:cs="Times New Roman"/>
                <w:color w:val="000000"/>
                <w:sz w:val="22"/>
                <w:szCs w:val="22"/>
              </w:rPr>
              <w:t>Testicular</w:t>
            </w:r>
            <w:r w:rsidR="004C3F91">
              <w:rPr>
                <w:rFonts w:ascii="Times New Roman" w:hAnsi="Times New Roman" w:cs="Times New Roman"/>
                <w:color w:val="000000"/>
                <w:sz w:val="22"/>
                <w:szCs w:val="22"/>
              </w:rPr>
              <w:t xml:space="preserve"> pain</w:t>
            </w:r>
          </w:p>
          <w:p w14:paraId="20933FB0" w14:textId="4F646272" w:rsidR="004C3F91" w:rsidRPr="00817F30" w:rsidRDefault="004C3F91"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Painful urination</w:t>
            </w:r>
          </w:p>
        </w:tc>
        <w:tc>
          <w:tcPr>
            <w:tcW w:w="6624" w:type="dxa"/>
          </w:tcPr>
          <w:p w14:paraId="36F0F972" w14:textId="388D0261" w:rsidR="00530E59" w:rsidRDefault="005862D9" w:rsidP="005862D9">
            <w:pPr>
              <w:rPr>
                <w:rFonts w:ascii="Times New Roman" w:hAnsi="Times New Roman" w:cs="Times New Roman"/>
                <w:sz w:val="22"/>
                <w:szCs w:val="22"/>
              </w:rPr>
            </w:pPr>
            <w:r w:rsidRPr="00817F30">
              <w:rPr>
                <w:rFonts w:ascii="Times New Roman" w:hAnsi="Times New Roman" w:cs="Times New Roman"/>
                <w:sz w:val="22"/>
                <w:szCs w:val="22"/>
              </w:rPr>
              <w:t>Hydrangea, Kava, Gravel root</w:t>
            </w:r>
            <w:r w:rsidR="00A546D6">
              <w:rPr>
                <w:rFonts w:ascii="Times New Roman" w:hAnsi="Times New Roman" w:cs="Times New Roman"/>
                <w:sz w:val="22"/>
                <w:szCs w:val="22"/>
              </w:rPr>
              <w:t xml:space="preserve">, Khella, Wintergreen, </w:t>
            </w:r>
            <w:r w:rsidR="00E65E82">
              <w:rPr>
                <w:rFonts w:ascii="Times New Roman" w:hAnsi="Times New Roman" w:cs="Times New Roman"/>
                <w:sz w:val="22"/>
                <w:szCs w:val="22"/>
              </w:rPr>
              <w:t>Black Cohosh, Agrimony</w:t>
            </w:r>
            <w:r w:rsidR="005318BA">
              <w:rPr>
                <w:rFonts w:ascii="Times New Roman" w:hAnsi="Times New Roman" w:cs="Times New Roman"/>
                <w:sz w:val="22"/>
                <w:szCs w:val="22"/>
              </w:rPr>
              <w:t>, Gotu Kola</w:t>
            </w:r>
            <w:r w:rsidR="00CB64BD">
              <w:rPr>
                <w:rFonts w:ascii="Times New Roman" w:hAnsi="Times New Roman" w:cs="Times New Roman"/>
                <w:sz w:val="22"/>
                <w:szCs w:val="22"/>
              </w:rPr>
              <w:t>, Eryngo, Achyranthes, Sweet Birch, Willow, Arnica, Meadowsweet, Spilanthes</w:t>
            </w:r>
          </w:p>
          <w:p w14:paraId="39D32E28" w14:textId="559E64C7" w:rsidR="00CB64BD" w:rsidRPr="00817F30" w:rsidRDefault="00CB64BD" w:rsidP="005862D9">
            <w:pPr>
              <w:rPr>
                <w:rFonts w:ascii="Times New Roman" w:hAnsi="Times New Roman" w:cs="Times New Roman"/>
                <w:sz w:val="22"/>
                <w:szCs w:val="22"/>
              </w:rPr>
            </w:pPr>
            <w:r>
              <w:rPr>
                <w:rFonts w:ascii="Times New Roman" w:hAnsi="Times New Roman" w:cs="Times New Roman"/>
                <w:sz w:val="22"/>
                <w:szCs w:val="22"/>
              </w:rPr>
              <w:t>Khella, Lobelia, Hydrangea, Hops, Yucca, Kava</w:t>
            </w:r>
            <w:r w:rsidR="00530E59">
              <w:rPr>
                <w:rFonts w:ascii="Times New Roman" w:hAnsi="Times New Roman" w:cs="Times New Roman"/>
                <w:sz w:val="22"/>
                <w:szCs w:val="22"/>
              </w:rPr>
              <w:t>, Silk Tassel</w:t>
            </w:r>
          </w:p>
          <w:p w14:paraId="59219743" w14:textId="77777777" w:rsidR="005862D9" w:rsidRDefault="005862D9" w:rsidP="005862D9">
            <w:pPr>
              <w:rPr>
                <w:rFonts w:ascii="Times New Roman" w:hAnsi="Times New Roman" w:cs="Times New Roman"/>
                <w:sz w:val="22"/>
                <w:szCs w:val="22"/>
              </w:rPr>
            </w:pPr>
            <w:r w:rsidRPr="00817F30">
              <w:rPr>
                <w:rFonts w:ascii="Times New Roman" w:hAnsi="Times New Roman" w:cs="Times New Roman"/>
                <w:sz w:val="22"/>
                <w:szCs w:val="22"/>
              </w:rPr>
              <w:t>Kava, Pulsatilla, Black Cohosh</w:t>
            </w:r>
            <w:r w:rsidR="00A546D6">
              <w:rPr>
                <w:rFonts w:ascii="Times New Roman" w:hAnsi="Times New Roman" w:cs="Times New Roman"/>
                <w:sz w:val="22"/>
                <w:szCs w:val="22"/>
              </w:rPr>
              <w:t>, Hydrangea, Cleavers</w:t>
            </w:r>
            <w:r w:rsidR="00E65E82">
              <w:rPr>
                <w:rFonts w:ascii="Times New Roman" w:hAnsi="Times New Roman" w:cs="Times New Roman"/>
                <w:sz w:val="22"/>
                <w:szCs w:val="22"/>
              </w:rPr>
              <w:t>, Cyperus</w:t>
            </w:r>
          </w:p>
          <w:p w14:paraId="0E5082B2" w14:textId="1B0BD5C5" w:rsidR="004C3F91" w:rsidRPr="00817F30" w:rsidRDefault="004C3F91" w:rsidP="005862D9">
            <w:pPr>
              <w:rPr>
                <w:rFonts w:ascii="Times New Roman" w:hAnsi="Times New Roman" w:cs="Times New Roman"/>
                <w:sz w:val="22"/>
                <w:szCs w:val="22"/>
              </w:rPr>
            </w:pPr>
            <w:r>
              <w:rPr>
                <w:rFonts w:ascii="Times New Roman" w:hAnsi="Times New Roman" w:cs="Times New Roman"/>
                <w:sz w:val="22"/>
                <w:szCs w:val="22"/>
              </w:rPr>
              <w:t>Kava, Hydrangea, Wintergreen, Eryngo, Agrimony, Marshmallow, Yucca, Couch Grass, Gelsemium</w:t>
            </w:r>
          </w:p>
        </w:tc>
      </w:tr>
      <w:tr w:rsidR="00F6373D" w:rsidRPr="00817F30" w14:paraId="7D9759D5" w14:textId="77777777" w:rsidTr="00862BC3">
        <w:tc>
          <w:tcPr>
            <w:tcW w:w="3528" w:type="dxa"/>
            <w:tcBorders>
              <w:bottom w:val="thickThinSmallGap" w:sz="24" w:space="0" w:color="auto"/>
            </w:tcBorders>
            <w:shd w:val="clear" w:color="auto" w:fill="FFFF99"/>
          </w:tcPr>
          <w:p w14:paraId="0DCDF111" w14:textId="30A5C71C" w:rsidR="001A4076" w:rsidRPr="001A4076" w:rsidRDefault="001A4076" w:rsidP="00F4132D">
            <w:pPr>
              <w:rPr>
                <w:rFonts w:ascii="Times New Roman" w:hAnsi="Times New Roman" w:cs="Times New Roman"/>
                <w:b/>
                <w:color w:val="000000"/>
                <w:sz w:val="22"/>
                <w:szCs w:val="22"/>
              </w:rPr>
            </w:pPr>
            <w:r>
              <w:rPr>
                <w:rFonts w:ascii="Times New Roman" w:hAnsi="Times New Roman" w:cs="Times New Roman"/>
                <w:b/>
                <w:color w:val="000000"/>
                <w:sz w:val="22"/>
                <w:szCs w:val="22"/>
              </w:rPr>
              <w:t>Neurologic or nerve pain</w:t>
            </w:r>
          </w:p>
          <w:p w14:paraId="32E952BC" w14:textId="77777777" w:rsidR="00F6373D" w:rsidRDefault="001A4076"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F6373D" w:rsidRPr="00817F30">
              <w:rPr>
                <w:rFonts w:ascii="Times New Roman" w:hAnsi="Times New Roman" w:cs="Times New Roman"/>
                <w:color w:val="000000"/>
                <w:sz w:val="22"/>
                <w:szCs w:val="22"/>
              </w:rPr>
              <w:t>Brachial nerve</w:t>
            </w:r>
            <w:r w:rsidR="00E65E82">
              <w:rPr>
                <w:rFonts w:ascii="Times New Roman" w:hAnsi="Times New Roman" w:cs="Times New Roman"/>
                <w:color w:val="000000"/>
                <w:sz w:val="22"/>
                <w:szCs w:val="22"/>
              </w:rPr>
              <w:t xml:space="preserve"> pain</w:t>
            </w:r>
          </w:p>
          <w:p w14:paraId="3C17B889" w14:textId="77777777" w:rsidR="001A4076" w:rsidRDefault="001A4076" w:rsidP="00F4132D">
            <w:pPr>
              <w:rPr>
                <w:rFonts w:ascii="Times New Roman" w:hAnsi="Times New Roman" w:cs="Times New Roman"/>
                <w:color w:val="000000"/>
                <w:sz w:val="22"/>
                <w:szCs w:val="22"/>
              </w:rPr>
            </w:pPr>
          </w:p>
          <w:p w14:paraId="5C8B5643" w14:textId="40892855" w:rsidR="001A4076" w:rsidRDefault="001A4076"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Facial nerve/TMJ pain</w:t>
            </w:r>
          </w:p>
          <w:p w14:paraId="46276B7B" w14:textId="77777777" w:rsidR="00AB0BAD" w:rsidRDefault="00AB0BAD"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153AB669" w14:textId="0299D617" w:rsidR="00AB0BAD" w:rsidRDefault="00AB0BAD" w:rsidP="00F4132D">
            <w:pP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 xml:space="preserve">  </w:t>
            </w:r>
            <w:r w:rsidR="00CB64BD">
              <w:rPr>
                <w:rFonts w:ascii="Times New Roman" w:hAnsi="Times New Roman" w:cs="Times New Roman"/>
                <w:color w:val="000000"/>
                <w:sz w:val="22"/>
                <w:szCs w:val="22"/>
              </w:rPr>
              <w:t>Neural</w:t>
            </w:r>
            <w:r w:rsidR="001A4076">
              <w:rPr>
                <w:rFonts w:ascii="Times New Roman" w:hAnsi="Times New Roman" w:cs="Times New Roman"/>
                <w:color w:val="000000"/>
                <w:sz w:val="22"/>
                <w:szCs w:val="22"/>
              </w:rPr>
              <w:t>gic pain</w:t>
            </w:r>
          </w:p>
          <w:p w14:paraId="754C2A39" w14:textId="77777777" w:rsidR="001A4076" w:rsidRDefault="00AB0BAD" w:rsidP="00AB0BAD">
            <w:pPr>
              <w:rPr>
                <w:rFonts w:ascii="Times New Roman" w:hAnsi="Times New Roman" w:cs="Times New Roman"/>
                <w:sz w:val="22"/>
                <w:szCs w:val="22"/>
              </w:rPr>
            </w:pPr>
            <w:r>
              <w:rPr>
                <w:rFonts w:ascii="Times New Roman" w:hAnsi="Times New Roman" w:cs="Times New Roman"/>
                <w:sz w:val="22"/>
                <w:szCs w:val="22"/>
              </w:rPr>
              <w:t xml:space="preserve">  Peripheral nerve pain</w:t>
            </w:r>
          </w:p>
          <w:p w14:paraId="5AC1BFE4" w14:textId="11A380CE" w:rsidR="00AB0BAD" w:rsidRDefault="00ED224B" w:rsidP="00AB0BAD">
            <w:pPr>
              <w:rPr>
                <w:rFonts w:ascii="Times New Roman" w:hAnsi="Times New Roman" w:cs="Times New Roman"/>
                <w:sz w:val="22"/>
                <w:szCs w:val="22"/>
              </w:rPr>
            </w:pPr>
            <w:r>
              <w:rPr>
                <w:rFonts w:ascii="Times New Roman" w:hAnsi="Times New Roman" w:cs="Times New Roman"/>
                <w:sz w:val="22"/>
                <w:szCs w:val="22"/>
              </w:rPr>
              <w:t xml:space="preserve">  </w:t>
            </w:r>
            <w:r w:rsidR="00AB0BAD">
              <w:rPr>
                <w:rFonts w:ascii="Times New Roman" w:hAnsi="Times New Roman" w:cs="Times New Roman"/>
                <w:sz w:val="22"/>
                <w:szCs w:val="22"/>
              </w:rPr>
              <w:t>Sciatica</w:t>
            </w:r>
          </w:p>
          <w:p w14:paraId="55EB662B" w14:textId="77777777" w:rsidR="00DD57E5" w:rsidRDefault="00DD57E5" w:rsidP="00AB0BAD">
            <w:pPr>
              <w:rPr>
                <w:rFonts w:ascii="Times New Roman" w:hAnsi="Times New Roman" w:cs="Times New Roman"/>
                <w:sz w:val="22"/>
                <w:szCs w:val="22"/>
              </w:rPr>
            </w:pPr>
          </w:p>
          <w:p w14:paraId="443AE838" w14:textId="5C8C6D19" w:rsidR="00ED224B" w:rsidRDefault="00ED224B" w:rsidP="00AB0BAD">
            <w:pPr>
              <w:rPr>
                <w:rFonts w:ascii="Times New Roman" w:hAnsi="Times New Roman" w:cs="Times New Roman"/>
                <w:sz w:val="22"/>
                <w:szCs w:val="22"/>
              </w:rPr>
            </w:pPr>
            <w:r>
              <w:rPr>
                <w:rFonts w:ascii="Times New Roman" w:hAnsi="Times New Roman" w:cs="Times New Roman"/>
                <w:sz w:val="22"/>
                <w:szCs w:val="22"/>
              </w:rPr>
              <w:t xml:space="preserve">  Eye pain</w:t>
            </w:r>
          </w:p>
          <w:p w14:paraId="3E259677" w14:textId="6BCC248F" w:rsidR="00DD57E5" w:rsidRPr="00AB0BAD" w:rsidRDefault="00DD57E5" w:rsidP="00AB0BAD">
            <w:pPr>
              <w:rPr>
                <w:rFonts w:ascii="Times New Roman" w:hAnsi="Times New Roman" w:cs="Times New Roman"/>
                <w:sz w:val="22"/>
                <w:szCs w:val="22"/>
              </w:rPr>
            </w:pPr>
            <w:r>
              <w:rPr>
                <w:rFonts w:ascii="Times New Roman" w:hAnsi="Times New Roman" w:cs="Times New Roman"/>
                <w:sz w:val="22"/>
                <w:szCs w:val="22"/>
              </w:rPr>
              <w:t xml:space="preserve"> </w:t>
            </w:r>
            <w:r w:rsidR="00ED224B">
              <w:rPr>
                <w:rFonts w:ascii="Times New Roman" w:hAnsi="Times New Roman" w:cs="Times New Roman"/>
                <w:sz w:val="22"/>
                <w:szCs w:val="22"/>
              </w:rPr>
              <w:t xml:space="preserve"> </w:t>
            </w:r>
            <w:r>
              <w:rPr>
                <w:rFonts w:ascii="Times New Roman" w:hAnsi="Times New Roman" w:cs="Times New Roman"/>
                <w:sz w:val="22"/>
                <w:szCs w:val="22"/>
              </w:rPr>
              <w:t>Optic neuralgia</w:t>
            </w:r>
          </w:p>
        </w:tc>
        <w:tc>
          <w:tcPr>
            <w:tcW w:w="6624" w:type="dxa"/>
            <w:tcBorders>
              <w:bottom w:val="thickThinSmallGap" w:sz="24" w:space="0" w:color="auto"/>
            </w:tcBorders>
            <w:shd w:val="clear" w:color="auto" w:fill="FFFF99"/>
          </w:tcPr>
          <w:p w14:paraId="62D43DE8" w14:textId="77777777" w:rsidR="001A4076" w:rsidRDefault="001A4076" w:rsidP="00F4132D">
            <w:pPr>
              <w:rPr>
                <w:rFonts w:ascii="Times New Roman" w:hAnsi="Times New Roman" w:cs="Times New Roman"/>
                <w:color w:val="000000"/>
                <w:sz w:val="22"/>
                <w:szCs w:val="22"/>
              </w:rPr>
            </w:pPr>
          </w:p>
          <w:p w14:paraId="5EE283DB" w14:textId="64A31451" w:rsidR="00F6373D" w:rsidRDefault="00F6373D"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St. John’s wort, Sweet Melilot, Turmeric, Ligusticum</w:t>
            </w:r>
            <w:r w:rsidR="004E1D3C">
              <w:rPr>
                <w:rFonts w:ascii="Times New Roman" w:hAnsi="Times New Roman" w:cs="Times New Roman"/>
                <w:color w:val="000000"/>
                <w:sz w:val="22"/>
                <w:szCs w:val="22"/>
              </w:rPr>
              <w:t xml:space="preserve"> root</w:t>
            </w:r>
            <w:r w:rsidRPr="00817F30">
              <w:rPr>
                <w:rFonts w:ascii="Times New Roman" w:hAnsi="Times New Roman" w:cs="Times New Roman"/>
                <w:color w:val="000000"/>
                <w:sz w:val="22"/>
                <w:szCs w:val="22"/>
              </w:rPr>
              <w:t>, Jamaica Dogwood</w:t>
            </w:r>
            <w:r w:rsidR="00E77CF5">
              <w:rPr>
                <w:rFonts w:ascii="Times New Roman" w:hAnsi="Times New Roman" w:cs="Times New Roman"/>
                <w:color w:val="000000"/>
                <w:sz w:val="22"/>
                <w:szCs w:val="22"/>
              </w:rPr>
              <w:t>, Notopte</w:t>
            </w:r>
            <w:r w:rsidR="00CB64BD">
              <w:rPr>
                <w:rFonts w:ascii="Times New Roman" w:hAnsi="Times New Roman" w:cs="Times New Roman"/>
                <w:color w:val="000000"/>
                <w:sz w:val="22"/>
                <w:szCs w:val="22"/>
              </w:rPr>
              <w:t>r</w:t>
            </w:r>
            <w:r w:rsidR="00E77CF5">
              <w:rPr>
                <w:rFonts w:ascii="Times New Roman" w:hAnsi="Times New Roman" w:cs="Times New Roman"/>
                <w:color w:val="000000"/>
                <w:sz w:val="22"/>
                <w:szCs w:val="22"/>
              </w:rPr>
              <w:t>y</w:t>
            </w:r>
            <w:r w:rsidR="00CB64BD">
              <w:rPr>
                <w:rFonts w:ascii="Times New Roman" w:hAnsi="Times New Roman" w:cs="Times New Roman"/>
                <w:color w:val="000000"/>
                <w:sz w:val="22"/>
                <w:szCs w:val="22"/>
              </w:rPr>
              <w:t xml:space="preserve">gium, </w:t>
            </w:r>
            <w:r w:rsidR="00DD57E5">
              <w:rPr>
                <w:rFonts w:ascii="Times New Roman" w:hAnsi="Times New Roman" w:cs="Times New Roman"/>
                <w:color w:val="000000"/>
                <w:sz w:val="22"/>
                <w:szCs w:val="22"/>
              </w:rPr>
              <w:t>Prickly Ash, Siler</w:t>
            </w:r>
          </w:p>
          <w:p w14:paraId="50263D5F" w14:textId="77777777" w:rsidR="001A4076" w:rsidRDefault="001A4076" w:rsidP="001A4076">
            <w:pPr>
              <w:rPr>
                <w:rFonts w:ascii="Times New Roman" w:hAnsi="Times New Roman" w:cs="Times New Roman"/>
                <w:color w:val="000000"/>
                <w:sz w:val="22"/>
                <w:szCs w:val="22"/>
              </w:rPr>
            </w:pPr>
            <w:r>
              <w:rPr>
                <w:rFonts w:ascii="Times New Roman" w:hAnsi="Times New Roman" w:cs="Times New Roman"/>
                <w:color w:val="000000"/>
                <w:sz w:val="22"/>
                <w:szCs w:val="22"/>
              </w:rPr>
              <w:t xml:space="preserve">Mullein root, Jamaica Dogwood, Gambir, St. John’s wort, Siler, </w:t>
            </w:r>
          </w:p>
          <w:p w14:paraId="27D393E2" w14:textId="33462BD5" w:rsidR="001A4076" w:rsidRDefault="001A4076" w:rsidP="001A4076">
            <w:pPr>
              <w:rPr>
                <w:rFonts w:ascii="Times New Roman" w:hAnsi="Times New Roman" w:cs="Times New Roman"/>
                <w:color w:val="000000"/>
                <w:sz w:val="22"/>
                <w:szCs w:val="22"/>
              </w:rPr>
            </w:pPr>
            <w:r>
              <w:rPr>
                <w:rFonts w:ascii="Times New Roman" w:hAnsi="Times New Roman" w:cs="Times New Roman"/>
                <w:color w:val="000000"/>
                <w:sz w:val="22"/>
                <w:szCs w:val="22"/>
              </w:rPr>
              <w:t>Drynaria, Gelsemium</w:t>
            </w:r>
            <w:r w:rsidR="00CB64BD">
              <w:rPr>
                <w:rFonts w:ascii="Times New Roman" w:hAnsi="Times New Roman" w:cs="Times New Roman"/>
                <w:color w:val="000000"/>
                <w:sz w:val="22"/>
                <w:szCs w:val="22"/>
              </w:rPr>
              <w:t xml:space="preserve">, </w:t>
            </w:r>
            <w:r w:rsidR="00DD57E5">
              <w:rPr>
                <w:rFonts w:ascii="Times New Roman" w:hAnsi="Times New Roman" w:cs="Times New Roman"/>
                <w:color w:val="000000"/>
                <w:sz w:val="22"/>
                <w:szCs w:val="22"/>
              </w:rPr>
              <w:t>Blue Vervain, Du Huo, Skunk Cabbage</w:t>
            </w:r>
          </w:p>
          <w:p w14:paraId="15CF8447" w14:textId="77777777" w:rsidR="001A4076" w:rsidRDefault="001A4076" w:rsidP="001A4076">
            <w:pP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St. John’s wort, Prickly Ash, Mistletoe</w:t>
            </w:r>
          </w:p>
          <w:p w14:paraId="4A361791" w14:textId="7A61C7E7" w:rsidR="00AB0BAD" w:rsidRDefault="00AB0BAD" w:rsidP="001A4076">
            <w:pPr>
              <w:rPr>
                <w:rFonts w:ascii="Times New Roman" w:hAnsi="Times New Roman" w:cs="Times New Roman"/>
                <w:color w:val="000000"/>
                <w:sz w:val="22"/>
                <w:szCs w:val="22"/>
              </w:rPr>
            </w:pPr>
            <w:r>
              <w:rPr>
                <w:rFonts w:ascii="Times New Roman" w:hAnsi="Times New Roman" w:cs="Times New Roman"/>
                <w:color w:val="000000"/>
                <w:sz w:val="22"/>
                <w:szCs w:val="22"/>
              </w:rPr>
              <w:t>Prickly Ash, St. John’s wort</w:t>
            </w:r>
            <w:r w:rsidR="006906F0">
              <w:rPr>
                <w:rFonts w:ascii="Times New Roman" w:hAnsi="Times New Roman" w:cs="Times New Roman"/>
                <w:color w:val="000000"/>
                <w:sz w:val="22"/>
                <w:szCs w:val="22"/>
              </w:rPr>
              <w:t>, Gui Zhi (Cinnamon twig)</w:t>
            </w:r>
          </w:p>
          <w:p w14:paraId="3DB60B35" w14:textId="77777777" w:rsidR="00ED224B" w:rsidRDefault="00AB0BAD" w:rsidP="001A4076">
            <w:pPr>
              <w:rPr>
                <w:rFonts w:ascii="Times New Roman" w:hAnsi="Times New Roman" w:cs="Times New Roman"/>
                <w:color w:val="000000"/>
                <w:sz w:val="22"/>
                <w:szCs w:val="22"/>
              </w:rPr>
            </w:pPr>
            <w:r>
              <w:rPr>
                <w:rFonts w:ascii="Times New Roman" w:hAnsi="Times New Roman" w:cs="Times New Roman"/>
                <w:color w:val="000000"/>
                <w:sz w:val="22"/>
                <w:szCs w:val="22"/>
              </w:rPr>
              <w:t xml:space="preserve">Bai Zhi, Sweet Melilot, Teasel, Chinese Clematis, Dogbane, Ligusticum root, Siler, Achyranthes, Drynaria, Turmeric, Gum Guggul, Horse </w:t>
            </w:r>
          </w:p>
          <w:p w14:paraId="0374F656" w14:textId="12423A2B" w:rsidR="00ED224B" w:rsidRDefault="00ED224B" w:rsidP="00ED224B">
            <w:pPr>
              <w:rPr>
                <w:rFonts w:ascii="Times New Roman" w:hAnsi="Times New Roman" w:cs="Times New Roman"/>
                <w:color w:val="000000"/>
                <w:sz w:val="22"/>
                <w:szCs w:val="22"/>
              </w:rPr>
            </w:pPr>
            <w:r>
              <w:rPr>
                <w:rFonts w:ascii="Times New Roman" w:hAnsi="Times New Roman" w:cs="Times New Roman"/>
                <w:color w:val="000000"/>
                <w:sz w:val="22"/>
                <w:szCs w:val="22"/>
              </w:rPr>
              <w:t>Sweet Melilot, Gelsemium, Bryonia, Black Cohosh, Chrysanthemum</w:t>
            </w:r>
          </w:p>
          <w:p w14:paraId="260C663E" w14:textId="0BD8C839" w:rsidR="00AB0BAD" w:rsidRDefault="00AB0BAD" w:rsidP="001A4076">
            <w:pPr>
              <w:rPr>
                <w:rFonts w:ascii="Times New Roman" w:hAnsi="Times New Roman" w:cs="Times New Roman"/>
                <w:color w:val="000000"/>
                <w:sz w:val="22"/>
                <w:szCs w:val="22"/>
              </w:rPr>
            </w:pPr>
            <w:r>
              <w:rPr>
                <w:rFonts w:ascii="Times New Roman" w:hAnsi="Times New Roman" w:cs="Times New Roman"/>
                <w:color w:val="000000"/>
                <w:sz w:val="22"/>
                <w:szCs w:val="22"/>
              </w:rPr>
              <w:t>Chestnut</w:t>
            </w:r>
            <w:r w:rsidR="00DD57E5">
              <w:rPr>
                <w:rFonts w:ascii="Times New Roman" w:hAnsi="Times New Roman" w:cs="Times New Roman"/>
                <w:color w:val="000000"/>
                <w:sz w:val="22"/>
                <w:szCs w:val="22"/>
              </w:rPr>
              <w:t>, Jamaica Dogwood, Bai Zhu</w:t>
            </w:r>
            <w:r w:rsidR="006906F0">
              <w:rPr>
                <w:rFonts w:ascii="Times New Roman" w:hAnsi="Times New Roman" w:cs="Times New Roman"/>
                <w:color w:val="000000"/>
                <w:sz w:val="22"/>
                <w:szCs w:val="22"/>
              </w:rPr>
              <w:t>, Corydalis</w:t>
            </w:r>
          </w:p>
          <w:p w14:paraId="0874A2D4" w14:textId="01A94830" w:rsidR="00DD57E5" w:rsidRPr="00817F30" w:rsidRDefault="00BE4A88" w:rsidP="001A4076">
            <w:pPr>
              <w:rPr>
                <w:rFonts w:ascii="Times New Roman" w:hAnsi="Times New Roman" w:cs="Times New Roman"/>
                <w:color w:val="000000"/>
                <w:sz w:val="22"/>
                <w:szCs w:val="22"/>
              </w:rPr>
            </w:pPr>
            <w:r>
              <w:rPr>
                <w:rFonts w:ascii="Times New Roman" w:hAnsi="Times New Roman" w:cs="Times New Roman"/>
                <w:color w:val="000000"/>
                <w:sz w:val="22"/>
                <w:szCs w:val="22"/>
              </w:rPr>
              <w:t>Sweet Melilot, Pulsatilla, Jamaica Dogwood, Gastrodia</w:t>
            </w:r>
          </w:p>
        </w:tc>
      </w:tr>
      <w:tr w:rsidR="00A738DE" w:rsidRPr="00817F30" w14:paraId="7B6A6336" w14:textId="77777777" w:rsidTr="00A738DE">
        <w:trPr>
          <w:trHeight w:val="2142"/>
        </w:trPr>
        <w:tc>
          <w:tcPr>
            <w:tcW w:w="3528" w:type="dxa"/>
            <w:shd w:val="clear" w:color="auto" w:fill="auto"/>
          </w:tcPr>
          <w:p w14:paraId="1ADF2251" w14:textId="44BB2686" w:rsidR="00A738DE" w:rsidRPr="009F654B" w:rsidRDefault="00A738DE" w:rsidP="00F4132D">
            <w:pPr>
              <w:rPr>
                <w:rFonts w:ascii="Times New Roman" w:hAnsi="Times New Roman" w:cs="Times New Roman"/>
                <w:b/>
                <w:color w:val="000000"/>
                <w:sz w:val="22"/>
                <w:szCs w:val="22"/>
              </w:rPr>
            </w:pPr>
            <w:r w:rsidRPr="009F654B">
              <w:rPr>
                <w:rFonts w:ascii="Times New Roman" w:hAnsi="Times New Roman" w:cs="Times New Roman"/>
                <w:b/>
                <w:color w:val="000000"/>
                <w:sz w:val="22"/>
                <w:szCs w:val="22"/>
              </w:rPr>
              <w:lastRenderedPageBreak/>
              <w:t>Headaches</w:t>
            </w:r>
          </w:p>
          <w:p w14:paraId="3B6D1590" w14:textId="62E11465" w:rsidR="00A738DE" w:rsidRPr="00817F30" w:rsidRDefault="00A738DE"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Migraines</w:t>
            </w:r>
          </w:p>
          <w:p w14:paraId="3CD4CF1A" w14:textId="77777777" w:rsidR="004F315C" w:rsidRDefault="00A738DE"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w:t>
            </w:r>
            <w:r w:rsidR="00AB45BA">
              <w:rPr>
                <w:rFonts w:ascii="Times New Roman" w:hAnsi="Times New Roman" w:cs="Times New Roman"/>
                <w:color w:val="000000"/>
                <w:sz w:val="22"/>
                <w:szCs w:val="22"/>
              </w:rPr>
              <w:t xml:space="preserve">  </w:t>
            </w:r>
            <w:r w:rsidR="00C052A6">
              <w:rPr>
                <w:rFonts w:ascii="Times New Roman" w:hAnsi="Times New Roman" w:cs="Times New Roman"/>
                <w:color w:val="000000"/>
                <w:sz w:val="22"/>
                <w:szCs w:val="22"/>
              </w:rPr>
              <w:t>Excess/</w:t>
            </w:r>
            <w:r w:rsidR="00E65E82">
              <w:rPr>
                <w:rFonts w:ascii="Times New Roman" w:hAnsi="Times New Roman" w:cs="Times New Roman"/>
                <w:color w:val="000000"/>
                <w:sz w:val="22"/>
                <w:szCs w:val="22"/>
              </w:rPr>
              <w:t>heat</w:t>
            </w:r>
            <w:r w:rsidRPr="00817F30">
              <w:rPr>
                <w:rFonts w:ascii="Times New Roman" w:hAnsi="Times New Roman" w:cs="Times New Roman"/>
                <w:color w:val="000000"/>
                <w:sz w:val="22"/>
                <w:szCs w:val="22"/>
              </w:rPr>
              <w:t xml:space="preserve"> (liver fire rising)</w:t>
            </w:r>
            <w:r w:rsidR="004F315C">
              <w:rPr>
                <w:rFonts w:ascii="Times New Roman" w:hAnsi="Times New Roman" w:cs="Times New Roman"/>
                <w:color w:val="000000"/>
                <w:sz w:val="22"/>
                <w:szCs w:val="22"/>
              </w:rPr>
              <w:t xml:space="preserve">      </w:t>
            </w:r>
          </w:p>
          <w:p w14:paraId="1C965574" w14:textId="39E4550F" w:rsidR="00A738DE" w:rsidRDefault="004F315C"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headaches</w:t>
            </w:r>
          </w:p>
          <w:p w14:paraId="134F55C3" w14:textId="77777777" w:rsidR="00E65E82" w:rsidRDefault="00A738DE"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6683F0F8" w14:textId="77777777" w:rsidR="00BE4A88" w:rsidRDefault="004E1D3C"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AB45BA">
              <w:rPr>
                <w:rFonts w:ascii="Times New Roman" w:hAnsi="Times New Roman" w:cs="Times New Roman"/>
                <w:color w:val="000000"/>
                <w:sz w:val="22"/>
                <w:szCs w:val="22"/>
              </w:rPr>
              <w:t xml:space="preserve">  </w:t>
            </w:r>
          </w:p>
          <w:p w14:paraId="252468F1" w14:textId="77777777" w:rsidR="00F068BB"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173857EA" w14:textId="3486D0B8" w:rsidR="00A738DE" w:rsidRPr="00817F30"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00E65E82">
              <w:rPr>
                <w:rFonts w:ascii="Times New Roman" w:hAnsi="Times New Roman" w:cs="Times New Roman"/>
                <w:color w:val="000000"/>
                <w:sz w:val="22"/>
                <w:szCs w:val="22"/>
              </w:rPr>
              <w:t>Deficient/cold</w:t>
            </w:r>
            <w:r w:rsidR="004F315C">
              <w:rPr>
                <w:rFonts w:ascii="Times New Roman" w:hAnsi="Times New Roman" w:cs="Times New Roman"/>
                <w:color w:val="000000"/>
                <w:sz w:val="22"/>
                <w:szCs w:val="22"/>
              </w:rPr>
              <w:t xml:space="preserve"> headaches</w:t>
            </w:r>
          </w:p>
          <w:p w14:paraId="6FA06662" w14:textId="77777777" w:rsidR="004E1D3C" w:rsidRDefault="004E1D3C" w:rsidP="00F4132D">
            <w:pPr>
              <w:rPr>
                <w:rFonts w:ascii="Times New Roman" w:hAnsi="Times New Roman" w:cs="Times New Roman"/>
                <w:color w:val="000000"/>
                <w:sz w:val="22"/>
                <w:szCs w:val="22"/>
              </w:rPr>
            </w:pPr>
          </w:p>
          <w:p w14:paraId="1B6E1CD2" w14:textId="77777777" w:rsidR="00BE4A88" w:rsidRDefault="00BE4A88" w:rsidP="00F4132D">
            <w:pPr>
              <w:rPr>
                <w:rFonts w:ascii="Times New Roman" w:hAnsi="Times New Roman" w:cs="Times New Roman"/>
                <w:color w:val="000000"/>
                <w:sz w:val="22"/>
                <w:szCs w:val="22"/>
              </w:rPr>
            </w:pPr>
          </w:p>
          <w:p w14:paraId="679174E9" w14:textId="77777777" w:rsidR="00A738DE" w:rsidRPr="00817F30" w:rsidRDefault="00A738DE" w:rsidP="00F4132D">
            <w:pPr>
              <w:rPr>
                <w:rFonts w:ascii="Times New Roman" w:hAnsi="Times New Roman" w:cs="Times New Roman"/>
                <w:color w:val="000000"/>
                <w:sz w:val="22"/>
                <w:szCs w:val="22"/>
              </w:rPr>
            </w:pPr>
            <w:r>
              <w:rPr>
                <w:rFonts w:ascii="Times New Roman" w:hAnsi="Times New Roman" w:cs="Times New Roman"/>
                <w:color w:val="000000"/>
                <w:sz w:val="22"/>
                <w:szCs w:val="22"/>
              </w:rPr>
              <w:t>Cluster headaches</w:t>
            </w:r>
          </w:p>
          <w:p w14:paraId="523F04BB" w14:textId="77777777" w:rsidR="00A738DE" w:rsidRPr="00817F30" w:rsidRDefault="00A738DE" w:rsidP="00F4132D">
            <w:pPr>
              <w:rPr>
                <w:rFonts w:ascii="Times New Roman" w:hAnsi="Times New Roman" w:cs="Times New Roman"/>
                <w:color w:val="000000"/>
                <w:sz w:val="22"/>
                <w:szCs w:val="22"/>
              </w:rPr>
            </w:pPr>
            <w:r>
              <w:rPr>
                <w:rFonts w:ascii="Times New Roman" w:hAnsi="Times New Roman" w:cs="Times New Roman"/>
                <w:color w:val="000000"/>
                <w:sz w:val="22"/>
                <w:szCs w:val="22"/>
              </w:rPr>
              <w:t>Sinus headaches</w:t>
            </w:r>
          </w:p>
          <w:p w14:paraId="56A55DF6" w14:textId="77777777" w:rsidR="00A738DE" w:rsidRPr="00817F30" w:rsidRDefault="00A738DE"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Stress headaches</w:t>
            </w:r>
          </w:p>
          <w:p w14:paraId="65D0347F" w14:textId="77777777" w:rsidR="004F315C" w:rsidRDefault="004F315C" w:rsidP="00F4132D">
            <w:pPr>
              <w:rPr>
                <w:rFonts w:ascii="Times New Roman" w:hAnsi="Times New Roman" w:cs="Times New Roman"/>
                <w:color w:val="000000"/>
                <w:sz w:val="22"/>
                <w:szCs w:val="22"/>
              </w:rPr>
            </w:pPr>
          </w:p>
          <w:p w14:paraId="5A5AC517" w14:textId="429E185F" w:rsidR="00E65E82" w:rsidRDefault="00A738DE" w:rsidP="00F4132D">
            <w:pPr>
              <w:rPr>
                <w:rFonts w:ascii="Times New Roman" w:hAnsi="Times New Roman" w:cs="Times New Roman"/>
                <w:color w:val="000000"/>
                <w:sz w:val="22"/>
                <w:szCs w:val="22"/>
              </w:rPr>
            </w:pPr>
            <w:r>
              <w:rPr>
                <w:rFonts w:ascii="Times New Roman" w:hAnsi="Times New Roman" w:cs="Times New Roman"/>
                <w:color w:val="000000"/>
                <w:sz w:val="22"/>
                <w:szCs w:val="22"/>
              </w:rPr>
              <w:t>Spasmodic headaches</w:t>
            </w:r>
          </w:p>
          <w:p w14:paraId="24317C8A" w14:textId="77777777" w:rsidR="00BE4A88" w:rsidRDefault="00BE4A88" w:rsidP="00F4132D">
            <w:pPr>
              <w:rPr>
                <w:rFonts w:ascii="Times New Roman" w:hAnsi="Times New Roman" w:cs="Times New Roman"/>
                <w:color w:val="000000"/>
                <w:sz w:val="22"/>
                <w:szCs w:val="22"/>
              </w:rPr>
            </w:pPr>
          </w:p>
          <w:p w14:paraId="55C34A1C" w14:textId="77777777" w:rsidR="00E65E82" w:rsidRDefault="00E65E82" w:rsidP="00F4132D">
            <w:pPr>
              <w:rPr>
                <w:rFonts w:ascii="Times New Roman" w:hAnsi="Times New Roman" w:cs="Times New Roman"/>
                <w:color w:val="000000"/>
                <w:sz w:val="22"/>
                <w:szCs w:val="22"/>
              </w:rPr>
            </w:pPr>
            <w:r>
              <w:rPr>
                <w:rFonts w:ascii="Times New Roman" w:hAnsi="Times New Roman" w:cs="Times New Roman"/>
                <w:color w:val="000000"/>
                <w:sz w:val="22"/>
                <w:szCs w:val="22"/>
              </w:rPr>
              <w:t>Occipital headaches</w:t>
            </w:r>
          </w:p>
          <w:p w14:paraId="2286E547" w14:textId="12CD8BDA" w:rsidR="00AB45BA" w:rsidRDefault="00AB45BA" w:rsidP="00F4132D">
            <w:pPr>
              <w:rPr>
                <w:rFonts w:ascii="Times New Roman" w:hAnsi="Times New Roman" w:cs="Times New Roman"/>
                <w:color w:val="000000"/>
                <w:sz w:val="22"/>
                <w:szCs w:val="22"/>
              </w:rPr>
            </w:pPr>
            <w:r>
              <w:rPr>
                <w:rFonts w:ascii="Times New Roman" w:hAnsi="Times New Roman" w:cs="Times New Roman"/>
                <w:color w:val="000000"/>
                <w:sz w:val="22"/>
                <w:szCs w:val="22"/>
              </w:rPr>
              <w:t>Frontal headaches</w:t>
            </w:r>
          </w:p>
          <w:p w14:paraId="570B1488" w14:textId="77777777" w:rsidR="004F315C" w:rsidRDefault="004F315C" w:rsidP="00AB45BA">
            <w:pPr>
              <w:rPr>
                <w:rFonts w:ascii="Times New Roman" w:hAnsi="Times New Roman" w:cs="Times New Roman"/>
                <w:sz w:val="22"/>
                <w:szCs w:val="22"/>
              </w:rPr>
            </w:pPr>
          </w:p>
          <w:p w14:paraId="62092497" w14:textId="77777777" w:rsidR="00AB45BA" w:rsidRDefault="00AB45BA" w:rsidP="00AB45BA">
            <w:pPr>
              <w:rPr>
                <w:rFonts w:ascii="Times New Roman" w:hAnsi="Times New Roman" w:cs="Times New Roman"/>
                <w:sz w:val="22"/>
                <w:szCs w:val="22"/>
              </w:rPr>
            </w:pPr>
            <w:r>
              <w:rPr>
                <w:rFonts w:ascii="Times New Roman" w:hAnsi="Times New Roman" w:cs="Times New Roman"/>
                <w:sz w:val="22"/>
                <w:szCs w:val="22"/>
              </w:rPr>
              <w:t>Vertex headaches</w:t>
            </w:r>
          </w:p>
          <w:p w14:paraId="53C56F37" w14:textId="77777777" w:rsidR="0062274F" w:rsidRDefault="00AB45BA" w:rsidP="00AB45BA">
            <w:pPr>
              <w:rPr>
                <w:rFonts w:ascii="Times New Roman" w:hAnsi="Times New Roman" w:cs="Times New Roman"/>
                <w:sz w:val="22"/>
                <w:szCs w:val="22"/>
              </w:rPr>
            </w:pPr>
            <w:r>
              <w:rPr>
                <w:rFonts w:ascii="Times New Roman" w:hAnsi="Times New Roman" w:cs="Times New Roman"/>
                <w:sz w:val="22"/>
                <w:szCs w:val="22"/>
              </w:rPr>
              <w:t xml:space="preserve">Headaches due to head </w:t>
            </w:r>
            <w:r w:rsidR="0062274F">
              <w:rPr>
                <w:rFonts w:ascii="Times New Roman" w:hAnsi="Times New Roman" w:cs="Times New Roman"/>
                <w:sz w:val="22"/>
                <w:szCs w:val="22"/>
              </w:rPr>
              <w:t xml:space="preserve">trauma or </w:t>
            </w:r>
          </w:p>
          <w:p w14:paraId="7EF1F07B" w14:textId="5848796E" w:rsidR="00AB45BA" w:rsidRDefault="0062274F" w:rsidP="00AB45BA">
            <w:pPr>
              <w:rPr>
                <w:rFonts w:ascii="Times New Roman" w:hAnsi="Times New Roman" w:cs="Times New Roman"/>
                <w:sz w:val="22"/>
                <w:szCs w:val="22"/>
              </w:rPr>
            </w:pPr>
            <w:r>
              <w:rPr>
                <w:rFonts w:ascii="Times New Roman" w:hAnsi="Times New Roman" w:cs="Times New Roman"/>
                <w:sz w:val="22"/>
                <w:szCs w:val="22"/>
              </w:rPr>
              <w:t xml:space="preserve"> </w:t>
            </w:r>
            <w:r w:rsidR="00AB45BA">
              <w:rPr>
                <w:rFonts w:ascii="Times New Roman" w:hAnsi="Times New Roman" w:cs="Times New Roman"/>
                <w:sz w:val="22"/>
                <w:szCs w:val="22"/>
              </w:rPr>
              <w:t>concussion</w:t>
            </w:r>
          </w:p>
          <w:p w14:paraId="65AD6FEA" w14:textId="77777777" w:rsidR="00AB45BA" w:rsidRDefault="00AB45BA" w:rsidP="00AB45BA">
            <w:pPr>
              <w:rPr>
                <w:rFonts w:ascii="Times New Roman" w:hAnsi="Times New Roman" w:cs="Times New Roman"/>
                <w:sz w:val="22"/>
                <w:szCs w:val="22"/>
              </w:rPr>
            </w:pPr>
            <w:r>
              <w:rPr>
                <w:rFonts w:ascii="Times New Roman" w:hAnsi="Times New Roman" w:cs="Times New Roman"/>
                <w:sz w:val="22"/>
                <w:szCs w:val="22"/>
              </w:rPr>
              <w:t>Menstrual headaches</w:t>
            </w:r>
          </w:p>
          <w:p w14:paraId="324F4D35" w14:textId="77777777" w:rsidR="00F068BB" w:rsidRDefault="00F068BB" w:rsidP="00AB45BA">
            <w:pPr>
              <w:rPr>
                <w:rFonts w:ascii="Times New Roman" w:hAnsi="Times New Roman" w:cs="Times New Roman"/>
                <w:sz w:val="22"/>
                <w:szCs w:val="22"/>
              </w:rPr>
            </w:pPr>
          </w:p>
          <w:p w14:paraId="0B865C13" w14:textId="77777777" w:rsidR="009F654B" w:rsidRDefault="009F654B" w:rsidP="00AB45BA">
            <w:pPr>
              <w:rPr>
                <w:rFonts w:ascii="Times New Roman" w:hAnsi="Times New Roman" w:cs="Times New Roman"/>
                <w:sz w:val="22"/>
                <w:szCs w:val="22"/>
              </w:rPr>
            </w:pPr>
            <w:r>
              <w:rPr>
                <w:rFonts w:ascii="Times New Roman" w:hAnsi="Times New Roman" w:cs="Times New Roman"/>
                <w:sz w:val="22"/>
                <w:szCs w:val="22"/>
              </w:rPr>
              <w:t xml:space="preserve">Temporal headaches </w:t>
            </w:r>
          </w:p>
          <w:p w14:paraId="1E5E59EF" w14:textId="77777777" w:rsidR="00BE4A88" w:rsidRDefault="00BE4A88" w:rsidP="00AB45BA">
            <w:pPr>
              <w:rPr>
                <w:rFonts w:ascii="Times New Roman" w:hAnsi="Times New Roman" w:cs="Times New Roman"/>
                <w:sz w:val="22"/>
                <w:szCs w:val="22"/>
              </w:rPr>
            </w:pPr>
            <w:r>
              <w:rPr>
                <w:rFonts w:ascii="Times New Roman" w:hAnsi="Times New Roman" w:cs="Times New Roman"/>
                <w:sz w:val="22"/>
                <w:szCs w:val="22"/>
              </w:rPr>
              <w:t>Wind/damp headaches</w:t>
            </w:r>
          </w:p>
          <w:p w14:paraId="00165CE9" w14:textId="77777777" w:rsidR="00BE4A88" w:rsidRDefault="00BE4A88" w:rsidP="00AB45BA">
            <w:pPr>
              <w:rPr>
                <w:rFonts w:ascii="Times New Roman" w:hAnsi="Times New Roman" w:cs="Times New Roman"/>
                <w:sz w:val="22"/>
                <w:szCs w:val="22"/>
              </w:rPr>
            </w:pPr>
            <w:r>
              <w:rPr>
                <w:rFonts w:ascii="Times New Roman" w:hAnsi="Times New Roman" w:cs="Times New Roman"/>
                <w:sz w:val="22"/>
                <w:szCs w:val="22"/>
              </w:rPr>
              <w:t>Wind/heat headaches</w:t>
            </w:r>
          </w:p>
          <w:p w14:paraId="7803B310" w14:textId="77777777" w:rsidR="001D5B62" w:rsidRDefault="001D5B62" w:rsidP="00AB45BA">
            <w:pPr>
              <w:rPr>
                <w:rFonts w:ascii="Times New Roman" w:hAnsi="Times New Roman" w:cs="Times New Roman"/>
                <w:sz w:val="22"/>
                <w:szCs w:val="22"/>
              </w:rPr>
            </w:pPr>
          </w:p>
          <w:p w14:paraId="3DF32F68" w14:textId="77777777" w:rsidR="00BE4A88" w:rsidRDefault="00BE4A88" w:rsidP="00AB45BA">
            <w:pPr>
              <w:rPr>
                <w:rFonts w:ascii="Times New Roman" w:hAnsi="Times New Roman" w:cs="Times New Roman"/>
                <w:sz w:val="22"/>
                <w:szCs w:val="22"/>
              </w:rPr>
            </w:pPr>
            <w:r>
              <w:rPr>
                <w:rFonts w:ascii="Times New Roman" w:hAnsi="Times New Roman" w:cs="Times New Roman"/>
                <w:sz w:val="22"/>
                <w:szCs w:val="22"/>
              </w:rPr>
              <w:t>Wind/cold headaches</w:t>
            </w:r>
          </w:p>
          <w:p w14:paraId="727AF592" w14:textId="05477BEB" w:rsidR="00BE4A88" w:rsidRPr="00AB45BA" w:rsidRDefault="00BE4A88" w:rsidP="00AB45BA">
            <w:pPr>
              <w:rPr>
                <w:rFonts w:ascii="Times New Roman" w:hAnsi="Times New Roman" w:cs="Times New Roman"/>
                <w:sz w:val="22"/>
                <w:szCs w:val="22"/>
              </w:rPr>
            </w:pPr>
            <w:r>
              <w:rPr>
                <w:rFonts w:ascii="Times New Roman" w:hAnsi="Times New Roman" w:cs="Times New Roman"/>
                <w:sz w:val="22"/>
                <w:szCs w:val="22"/>
              </w:rPr>
              <w:t>Headaches with a sore or bruised   feeling</w:t>
            </w:r>
          </w:p>
        </w:tc>
        <w:tc>
          <w:tcPr>
            <w:tcW w:w="6624" w:type="dxa"/>
            <w:shd w:val="clear" w:color="auto" w:fill="auto"/>
          </w:tcPr>
          <w:p w14:paraId="591331D7" w14:textId="77777777" w:rsidR="00A738DE" w:rsidRPr="00817F30" w:rsidRDefault="00A738DE" w:rsidP="00F4132D">
            <w:pPr>
              <w:rPr>
                <w:rFonts w:ascii="Times New Roman" w:hAnsi="Times New Roman" w:cs="Times New Roman"/>
                <w:color w:val="000000"/>
                <w:sz w:val="22"/>
                <w:szCs w:val="22"/>
              </w:rPr>
            </w:pPr>
          </w:p>
          <w:p w14:paraId="172576E8" w14:textId="77777777" w:rsidR="00E65E82" w:rsidRDefault="00E65E82" w:rsidP="00F4132D">
            <w:pPr>
              <w:rPr>
                <w:rFonts w:ascii="Times New Roman" w:hAnsi="Times New Roman" w:cs="Times New Roman"/>
                <w:color w:val="000000"/>
                <w:sz w:val="22"/>
                <w:szCs w:val="22"/>
              </w:rPr>
            </w:pPr>
          </w:p>
          <w:p w14:paraId="506BEDA1" w14:textId="1EEFFEF4" w:rsidR="00A738DE" w:rsidRPr="00817F30" w:rsidRDefault="00A738DE"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Feverfew, Tian Ma</w:t>
            </w:r>
            <w:r>
              <w:rPr>
                <w:rFonts w:ascii="Times New Roman" w:hAnsi="Times New Roman" w:cs="Times New Roman"/>
                <w:color w:val="000000"/>
                <w:sz w:val="22"/>
                <w:szCs w:val="22"/>
              </w:rPr>
              <w:t>, Gambir, Kudzu, Gelsemium, Betony, Jamaica Dogwood, Cannabis</w:t>
            </w:r>
            <w:r w:rsidR="0062274F">
              <w:rPr>
                <w:rFonts w:ascii="Times New Roman" w:hAnsi="Times New Roman" w:cs="Times New Roman"/>
                <w:color w:val="000000"/>
                <w:sz w:val="22"/>
                <w:szCs w:val="22"/>
              </w:rPr>
              <w:t xml:space="preserve"> (high CBD strains)</w:t>
            </w:r>
            <w:r>
              <w:rPr>
                <w:rFonts w:ascii="Times New Roman" w:hAnsi="Times New Roman" w:cs="Times New Roman"/>
                <w:color w:val="000000"/>
                <w:sz w:val="22"/>
                <w:szCs w:val="22"/>
              </w:rPr>
              <w:t>, Mistletoe</w:t>
            </w:r>
            <w:r w:rsidR="00E65E82">
              <w:rPr>
                <w:rFonts w:ascii="Times New Roman" w:hAnsi="Times New Roman" w:cs="Times New Roman"/>
                <w:color w:val="000000"/>
                <w:sz w:val="22"/>
                <w:szCs w:val="22"/>
              </w:rPr>
              <w:t>, St. John’s wort</w:t>
            </w:r>
            <w:r w:rsidR="00BE4A88">
              <w:rPr>
                <w:rFonts w:ascii="Times New Roman" w:hAnsi="Times New Roman" w:cs="Times New Roman"/>
                <w:color w:val="000000"/>
                <w:sz w:val="22"/>
                <w:szCs w:val="22"/>
              </w:rPr>
              <w:t>,</w:t>
            </w:r>
            <w:r w:rsidR="00081151">
              <w:rPr>
                <w:rFonts w:ascii="Times New Roman" w:hAnsi="Times New Roman" w:cs="Times New Roman"/>
                <w:color w:val="000000"/>
                <w:sz w:val="22"/>
                <w:szCs w:val="22"/>
              </w:rPr>
              <w:t xml:space="preserve"> Cassia seed</w:t>
            </w:r>
            <w:r w:rsidR="00F068BB">
              <w:rPr>
                <w:rFonts w:ascii="Times New Roman" w:hAnsi="Times New Roman" w:cs="Times New Roman"/>
                <w:color w:val="000000"/>
                <w:sz w:val="22"/>
                <w:szCs w:val="22"/>
              </w:rPr>
              <w:t>/Jue Ming Zi.</w:t>
            </w:r>
            <w:r w:rsidR="00BE4A88">
              <w:rPr>
                <w:rFonts w:ascii="Times New Roman" w:hAnsi="Times New Roman" w:cs="Times New Roman"/>
                <w:color w:val="000000"/>
                <w:sz w:val="22"/>
                <w:szCs w:val="22"/>
              </w:rPr>
              <w:t xml:space="preserve"> Celandine, Wild Lettuce, Blue Vervain, White Peony, Tree Peony</w:t>
            </w:r>
            <w:r w:rsidR="00F068BB">
              <w:rPr>
                <w:rFonts w:ascii="Times New Roman" w:hAnsi="Times New Roman" w:cs="Times New Roman"/>
                <w:color w:val="000000"/>
                <w:sz w:val="22"/>
                <w:szCs w:val="22"/>
              </w:rPr>
              <w:t>, Baikal Scullcap/Huang Qin, Virgin’s Bower (Clematis)</w:t>
            </w:r>
            <w:r w:rsidR="004F315C">
              <w:rPr>
                <w:rFonts w:ascii="Times New Roman" w:hAnsi="Times New Roman" w:cs="Times New Roman"/>
                <w:color w:val="000000"/>
                <w:sz w:val="22"/>
                <w:szCs w:val="22"/>
              </w:rPr>
              <w:t>, Iris</w:t>
            </w:r>
          </w:p>
          <w:p w14:paraId="6B267304" w14:textId="6A0BE800" w:rsidR="00A738DE" w:rsidRPr="00817F30" w:rsidRDefault="00A738DE"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Bacopa, Lavender, Periwinkle, White Peony, Tian Ma, Ligusticum</w:t>
            </w:r>
            <w:r w:rsidR="004E1D3C">
              <w:rPr>
                <w:rFonts w:ascii="Times New Roman" w:hAnsi="Times New Roman" w:cs="Times New Roman"/>
                <w:color w:val="000000"/>
                <w:sz w:val="22"/>
                <w:szCs w:val="22"/>
              </w:rPr>
              <w:t xml:space="preserve"> root</w:t>
            </w:r>
            <w:r w:rsidR="00E65E82">
              <w:rPr>
                <w:rFonts w:ascii="Times New Roman" w:hAnsi="Times New Roman" w:cs="Times New Roman"/>
                <w:color w:val="000000"/>
                <w:sz w:val="22"/>
                <w:szCs w:val="22"/>
              </w:rPr>
              <w:t>, Ginger, Rosemary, standardized Ginkgo</w:t>
            </w:r>
            <w:r w:rsidR="00BE4A88">
              <w:rPr>
                <w:rFonts w:ascii="Times New Roman" w:hAnsi="Times New Roman" w:cs="Times New Roman"/>
                <w:color w:val="000000"/>
                <w:sz w:val="22"/>
                <w:szCs w:val="22"/>
              </w:rPr>
              <w:t>, Siler</w:t>
            </w:r>
            <w:r w:rsidR="00F068BB">
              <w:rPr>
                <w:rFonts w:ascii="Times New Roman" w:hAnsi="Times New Roman" w:cs="Times New Roman"/>
                <w:color w:val="000000"/>
                <w:sz w:val="22"/>
                <w:szCs w:val="22"/>
              </w:rPr>
              <w:t>, Night-Blooming Cereus, Bai Zhi, Blue Flag, Du Huo, Periwinkle</w:t>
            </w:r>
            <w:r w:rsidR="004F315C">
              <w:rPr>
                <w:rFonts w:ascii="Times New Roman" w:hAnsi="Times New Roman" w:cs="Times New Roman"/>
                <w:color w:val="000000"/>
                <w:sz w:val="22"/>
                <w:szCs w:val="22"/>
              </w:rPr>
              <w:t>, Valerian</w:t>
            </w:r>
          </w:p>
          <w:p w14:paraId="3D175A70" w14:textId="35AFE8BD" w:rsidR="00A738DE" w:rsidRPr="00817F30" w:rsidRDefault="00A738DE" w:rsidP="00F4132D">
            <w:pPr>
              <w:rPr>
                <w:rFonts w:ascii="Times New Roman" w:hAnsi="Times New Roman" w:cs="Times New Roman"/>
                <w:color w:val="000000"/>
                <w:sz w:val="22"/>
                <w:szCs w:val="22"/>
              </w:rPr>
            </w:pPr>
            <w:r>
              <w:rPr>
                <w:rFonts w:ascii="Times New Roman" w:hAnsi="Times New Roman" w:cs="Times New Roman"/>
                <w:color w:val="000000"/>
                <w:sz w:val="22"/>
                <w:szCs w:val="22"/>
              </w:rPr>
              <w:t>Kudzu, Boswellia</w:t>
            </w:r>
            <w:r w:rsidR="0062274F">
              <w:rPr>
                <w:rFonts w:ascii="Times New Roman" w:hAnsi="Times New Roman" w:cs="Times New Roman"/>
                <w:color w:val="000000"/>
                <w:sz w:val="22"/>
                <w:szCs w:val="22"/>
              </w:rPr>
              <w:t>, Cannabis (high CBD strains)</w:t>
            </w:r>
          </w:p>
          <w:p w14:paraId="43F54970" w14:textId="3D8A9ACE" w:rsidR="00A738DE" w:rsidRPr="00817F30" w:rsidRDefault="00A738DE"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Bai Zhi, Kudzu, </w:t>
            </w:r>
            <w:r w:rsidR="00F068BB">
              <w:rPr>
                <w:rFonts w:ascii="Times New Roman" w:hAnsi="Times New Roman" w:cs="Times New Roman"/>
                <w:color w:val="000000"/>
                <w:sz w:val="22"/>
                <w:szCs w:val="22"/>
              </w:rPr>
              <w:t>Butterbur (PA-free only)</w:t>
            </w:r>
            <w:r>
              <w:rPr>
                <w:rFonts w:ascii="Times New Roman" w:hAnsi="Times New Roman" w:cs="Times New Roman"/>
                <w:color w:val="000000"/>
                <w:sz w:val="22"/>
                <w:szCs w:val="22"/>
              </w:rPr>
              <w:t>, Du Huo</w:t>
            </w:r>
            <w:r w:rsidR="00F068BB">
              <w:rPr>
                <w:rFonts w:ascii="Times New Roman" w:hAnsi="Times New Roman" w:cs="Times New Roman"/>
                <w:color w:val="000000"/>
                <w:sz w:val="22"/>
                <w:szCs w:val="22"/>
              </w:rPr>
              <w:t>, Notopterygium</w:t>
            </w:r>
          </w:p>
          <w:p w14:paraId="340F23DB" w14:textId="4AB24827" w:rsidR="00A738DE" w:rsidRPr="00817F30" w:rsidRDefault="00A738DE"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Betony, Passion Flower, Kava, Black Cohosh</w:t>
            </w:r>
            <w:r w:rsidR="00C052A6">
              <w:rPr>
                <w:rFonts w:ascii="Times New Roman" w:hAnsi="Times New Roman" w:cs="Times New Roman"/>
                <w:color w:val="000000"/>
                <w:sz w:val="22"/>
                <w:szCs w:val="22"/>
              </w:rPr>
              <w:t>, Sc</w:t>
            </w:r>
            <w:r w:rsidR="00E65E82">
              <w:rPr>
                <w:rFonts w:ascii="Times New Roman" w:hAnsi="Times New Roman" w:cs="Times New Roman"/>
                <w:color w:val="000000"/>
                <w:sz w:val="22"/>
                <w:szCs w:val="22"/>
              </w:rPr>
              <w:t>ullcap</w:t>
            </w:r>
            <w:r w:rsidR="00BE4A88">
              <w:rPr>
                <w:rFonts w:ascii="Times New Roman" w:hAnsi="Times New Roman" w:cs="Times New Roman"/>
                <w:color w:val="000000"/>
                <w:sz w:val="22"/>
                <w:szCs w:val="22"/>
              </w:rPr>
              <w:t>, California Poppy</w:t>
            </w:r>
            <w:r w:rsidR="00F068BB">
              <w:rPr>
                <w:rFonts w:ascii="Times New Roman" w:hAnsi="Times New Roman" w:cs="Times New Roman"/>
                <w:color w:val="000000"/>
                <w:sz w:val="22"/>
                <w:szCs w:val="22"/>
              </w:rPr>
              <w:t>, Chinese Polygala, Lavender</w:t>
            </w:r>
            <w:r w:rsidR="004F315C">
              <w:rPr>
                <w:rFonts w:ascii="Times New Roman" w:hAnsi="Times New Roman" w:cs="Times New Roman"/>
                <w:color w:val="000000"/>
                <w:sz w:val="22"/>
                <w:szCs w:val="22"/>
              </w:rPr>
              <w:t>, Pulsatilla</w:t>
            </w:r>
          </w:p>
          <w:p w14:paraId="7784AB85" w14:textId="03843906" w:rsidR="004E1D3C" w:rsidRDefault="00A738DE" w:rsidP="00F4132D">
            <w:pPr>
              <w:rPr>
                <w:rFonts w:ascii="Times New Roman" w:hAnsi="Times New Roman" w:cs="Times New Roman"/>
                <w:color w:val="000000"/>
                <w:sz w:val="22"/>
                <w:szCs w:val="22"/>
              </w:rPr>
            </w:pPr>
            <w:r>
              <w:rPr>
                <w:rFonts w:ascii="Times New Roman" w:hAnsi="Times New Roman" w:cs="Times New Roman"/>
                <w:color w:val="000000"/>
                <w:sz w:val="22"/>
                <w:szCs w:val="22"/>
              </w:rPr>
              <w:t>Corydalis, Jamaica Dogwood, Siler</w:t>
            </w:r>
            <w:r w:rsidR="00C052A6">
              <w:rPr>
                <w:rFonts w:ascii="Times New Roman" w:hAnsi="Times New Roman" w:cs="Times New Roman"/>
                <w:color w:val="000000"/>
                <w:sz w:val="22"/>
                <w:szCs w:val="22"/>
              </w:rPr>
              <w:t>, Kava, Sc</w:t>
            </w:r>
            <w:r w:rsidR="00E65E82">
              <w:rPr>
                <w:rFonts w:ascii="Times New Roman" w:hAnsi="Times New Roman" w:cs="Times New Roman"/>
                <w:color w:val="000000"/>
                <w:sz w:val="22"/>
                <w:szCs w:val="22"/>
              </w:rPr>
              <w:t>ullcap</w:t>
            </w:r>
            <w:r w:rsidR="00BE4A88">
              <w:rPr>
                <w:rFonts w:ascii="Times New Roman" w:hAnsi="Times New Roman" w:cs="Times New Roman"/>
                <w:color w:val="000000"/>
                <w:sz w:val="22"/>
                <w:szCs w:val="22"/>
              </w:rPr>
              <w:t>, Butterbur</w:t>
            </w:r>
            <w:r w:rsidR="001D5B62">
              <w:rPr>
                <w:rFonts w:ascii="Times New Roman" w:hAnsi="Times New Roman" w:cs="Times New Roman"/>
                <w:color w:val="000000"/>
                <w:sz w:val="22"/>
                <w:szCs w:val="22"/>
              </w:rPr>
              <w:t xml:space="preserve"> (PA-free only), Bai Zhi</w:t>
            </w:r>
            <w:r w:rsidR="00BE4A88">
              <w:rPr>
                <w:rFonts w:ascii="Times New Roman" w:hAnsi="Times New Roman" w:cs="Times New Roman"/>
                <w:color w:val="000000"/>
                <w:sz w:val="22"/>
                <w:szCs w:val="22"/>
              </w:rPr>
              <w:t>, Tribulus</w:t>
            </w:r>
            <w:r w:rsidR="00F068BB">
              <w:rPr>
                <w:rFonts w:ascii="Times New Roman" w:hAnsi="Times New Roman" w:cs="Times New Roman"/>
                <w:color w:val="000000"/>
                <w:sz w:val="22"/>
                <w:szCs w:val="22"/>
              </w:rPr>
              <w:t>, Sweet Melilot</w:t>
            </w:r>
          </w:p>
          <w:p w14:paraId="346A9ED4" w14:textId="7F7AC692" w:rsidR="00E65E82" w:rsidRDefault="00E65E82" w:rsidP="00F4132D">
            <w:pPr>
              <w:rPr>
                <w:rFonts w:ascii="Times New Roman" w:hAnsi="Times New Roman" w:cs="Times New Roman"/>
                <w:color w:val="000000"/>
                <w:sz w:val="22"/>
                <w:szCs w:val="22"/>
              </w:rPr>
            </w:pPr>
            <w:r>
              <w:rPr>
                <w:rFonts w:ascii="Times New Roman" w:hAnsi="Times New Roman" w:cs="Times New Roman"/>
                <w:color w:val="000000"/>
                <w:sz w:val="22"/>
                <w:szCs w:val="22"/>
              </w:rPr>
              <w:t>Passion Flower, Kudzu</w:t>
            </w:r>
            <w:r w:rsidR="004E1D3C">
              <w:rPr>
                <w:rFonts w:ascii="Times New Roman" w:hAnsi="Times New Roman" w:cs="Times New Roman"/>
                <w:color w:val="000000"/>
                <w:sz w:val="22"/>
                <w:szCs w:val="22"/>
              </w:rPr>
              <w:t>, Notopterygium, Siler</w:t>
            </w:r>
            <w:r w:rsidR="004F315C">
              <w:rPr>
                <w:rFonts w:ascii="Times New Roman" w:hAnsi="Times New Roman" w:cs="Times New Roman"/>
                <w:color w:val="000000"/>
                <w:sz w:val="22"/>
                <w:szCs w:val="22"/>
              </w:rPr>
              <w:t>, Fresh Oat</w:t>
            </w:r>
          </w:p>
          <w:p w14:paraId="795BFC9C" w14:textId="3DB4AAD9" w:rsidR="00AB45BA" w:rsidRDefault="00AB45BA" w:rsidP="00F4132D">
            <w:pPr>
              <w:rPr>
                <w:rFonts w:ascii="Times New Roman" w:hAnsi="Times New Roman" w:cs="Times New Roman"/>
                <w:color w:val="000000"/>
                <w:sz w:val="22"/>
                <w:szCs w:val="22"/>
              </w:rPr>
            </w:pPr>
            <w:r>
              <w:rPr>
                <w:rFonts w:ascii="Times New Roman" w:hAnsi="Times New Roman" w:cs="Times New Roman"/>
                <w:color w:val="000000"/>
                <w:sz w:val="22"/>
                <w:szCs w:val="22"/>
              </w:rPr>
              <w:t>Bai Zhi</w:t>
            </w:r>
            <w:r w:rsidR="00F068BB">
              <w:rPr>
                <w:rFonts w:ascii="Times New Roman" w:hAnsi="Times New Roman" w:cs="Times New Roman"/>
                <w:color w:val="000000"/>
                <w:sz w:val="22"/>
                <w:szCs w:val="22"/>
              </w:rPr>
              <w:t xml:space="preserve"> with Baikal Scullcap</w:t>
            </w:r>
            <w:r w:rsidR="004F315C">
              <w:rPr>
                <w:rFonts w:ascii="Times New Roman" w:hAnsi="Times New Roman" w:cs="Times New Roman"/>
                <w:color w:val="000000"/>
                <w:sz w:val="22"/>
                <w:szCs w:val="22"/>
              </w:rPr>
              <w:t>, Jamaica Dogwood (supraorbital neuralgia)</w:t>
            </w:r>
          </w:p>
          <w:p w14:paraId="1706881F" w14:textId="5F1F8D1B" w:rsidR="00AB45BA" w:rsidRDefault="004807B2" w:rsidP="00F4132D">
            <w:pPr>
              <w:rPr>
                <w:rFonts w:ascii="Times New Roman" w:hAnsi="Times New Roman" w:cs="Times New Roman"/>
                <w:color w:val="000000"/>
                <w:sz w:val="22"/>
                <w:szCs w:val="22"/>
              </w:rPr>
            </w:pPr>
            <w:r>
              <w:rPr>
                <w:rFonts w:ascii="Times New Roman" w:hAnsi="Times New Roman" w:cs="Times New Roman"/>
                <w:color w:val="000000"/>
                <w:sz w:val="22"/>
                <w:szCs w:val="22"/>
              </w:rPr>
              <w:t>Gao Ben</w:t>
            </w:r>
            <w:r w:rsidR="00AB45BA">
              <w:rPr>
                <w:rFonts w:ascii="Times New Roman" w:hAnsi="Times New Roman" w:cs="Times New Roman"/>
                <w:color w:val="000000"/>
                <w:sz w:val="22"/>
                <w:szCs w:val="22"/>
              </w:rPr>
              <w:t xml:space="preserve"> </w:t>
            </w:r>
            <w:r>
              <w:rPr>
                <w:rFonts w:ascii="Times New Roman" w:hAnsi="Times New Roman" w:cs="Times New Roman"/>
                <w:color w:val="000000"/>
                <w:sz w:val="22"/>
                <w:szCs w:val="22"/>
              </w:rPr>
              <w:t>(</w:t>
            </w:r>
            <w:r w:rsidR="00AB45BA">
              <w:rPr>
                <w:rFonts w:ascii="Times New Roman" w:hAnsi="Times New Roman" w:cs="Times New Roman"/>
                <w:color w:val="000000"/>
                <w:sz w:val="22"/>
                <w:szCs w:val="22"/>
              </w:rPr>
              <w:t>Ligusticum sinense</w:t>
            </w:r>
            <w:r>
              <w:rPr>
                <w:rFonts w:ascii="Times New Roman" w:hAnsi="Times New Roman" w:cs="Times New Roman"/>
                <w:color w:val="000000"/>
                <w:sz w:val="22"/>
                <w:szCs w:val="22"/>
              </w:rPr>
              <w:t>)</w:t>
            </w:r>
            <w:r w:rsidR="00AB45BA">
              <w:rPr>
                <w:rFonts w:ascii="Times New Roman" w:hAnsi="Times New Roman" w:cs="Times New Roman"/>
                <w:color w:val="000000"/>
                <w:sz w:val="22"/>
                <w:szCs w:val="22"/>
              </w:rPr>
              <w:t>, Betony</w:t>
            </w:r>
            <w:r w:rsidR="004F315C">
              <w:rPr>
                <w:rFonts w:ascii="Times New Roman" w:hAnsi="Times New Roman" w:cs="Times New Roman"/>
                <w:color w:val="000000"/>
                <w:sz w:val="22"/>
                <w:szCs w:val="22"/>
              </w:rPr>
              <w:t>, Night Blooming Cereus</w:t>
            </w:r>
          </w:p>
          <w:p w14:paraId="7827B240" w14:textId="6D74BBA3" w:rsidR="00AB45BA" w:rsidRDefault="00AB45BA" w:rsidP="00F4132D">
            <w:pPr>
              <w:rPr>
                <w:rFonts w:ascii="Times New Roman" w:hAnsi="Times New Roman" w:cs="Times New Roman"/>
                <w:color w:val="000000"/>
                <w:sz w:val="22"/>
                <w:szCs w:val="22"/>
              </w:rPr>
            </w:pPr>
            <w:r>
              <w:rPr>
                <w:rFonts w:ascii="Times New Roman" w:hAnsi="Times New Roman" w:cs="Times New Roman"/>
                <w:color w:val="000000"/>
                <w:sz w:val="22"/>
                <w:szCs w:val="22"/>
              </w:rPr>
              <w:t>St. John’s wort, Bacopa, Ligusticum root, White Peony</w:t>
            </w:r>
            <w:r w:rsidR="0062274F">
              <w:rPr>
                <w:rFonts w:ascii="Times New Roman" w:hAnsi="Times New Roman" w:cs="Times New Roman"/>
                <w:color w:val="000000"/>
                <w:sz w:val="22"/>
                <w:szCs w:val="22"/>
              </w:rPr>
              <w:t>, Gotu Kola, Betony</w:t>
            </w:r>
          </w:p>
          <w:p w14:paraId="390CE3F0" w14:textId="5A4DE4BD" w:rsidR="00AB45BA" w:rsidRDefault="00AB45BA" w:rsidP="00F4132D">
            <w:pPr>
              <w:rPr>
                <w:rFonts w:ascii="Times New Roman" w:hAnsi="Times New Roman" w:cs="Times New Roman"/>
                <w:color w:val="000000"/>
                <w:sz w:val="22"/>
                <w:szCs w:val="22"/>
              </w:rPr>
            </w:pPr>
            <w:r>
              <w:rPr>
                <w:rFonts w:ascii="Times New Roman" w:hAnsi="Times New Roman" w:cs="Times New Roman"/>
                <w:color w:val="000000"/>
                <w:sz w:val="22"/>
                <w:szCs w:val="22"/>
              </w:rPr>
              <w:t>Chaste Tree, Ligu</w:t>
            </w:r>
            <w:r w:rsidR="009F654B">
              <w:rPr>
                <w:rFonts w:ascii="Times New Roman" w:hAnsi="Times New Roman" w:cs="Times New Roman"/>
                <w:color w:val="000000"/>
                <w:sz w:val="22"/>
                <w:szCs w:val="22"/>
              </w:rPr>
              <w:t>sticum root</w:t>
            </w:r>
            <w:r w:rsidR="00BE4A88">
              <w:rPr>
                <w:rFonts w:ascii="Times New Roman" w:hAnsi="Times New Roman" w:cs="Times New Roman"/>
                <w:color w:val="000000"/>
                <w:sz w:val="22"/>
                <w:szCs w:val="22"/>
              </w:rPr>
              <w:t>, White Peony, Betony, Tiger Lily</w:t>
            </w:r>
            <w:r w:rsidR="00F068BB">
              <w:rPr>
                <w:rFonts w:ascii="Times New Roman" w:hAnsi="Times New Roman" w:cs="Times New Roman"/>
                <w:color w:val="000000"/>
                <w:sz w:val="22"/>
                <w:szCs w:val="22"/>
              </w:rPr>
              <w:t>, Pulsatilla</w:t>
            </w:r>
          </w:p>
          <w:p w14:paraId="23439845" w14:textId="1BDF42BE" w:rsidR="009F654B" w:rsidRDefault="009F654B" w:rsidP="00F4132D">
            <w:pPr>
              <w:rPr>
                <w:rFonts w:ascii="Times New Roman" w:hAnsi="Times New Roman" w:cs="Times New Roman"/>
                <w:color w:val="000000"/>
                <w:sz w:val="22"/>
                <w:szCs w:val="22"/>
              </w:rPr>
            </w:pPr>
            <w:r>
              <w:rPr>
                <w:rFonts w:ascii="Times New Roman" w:hAnsi="Times New Roman" w:cs="Times New Roman"/>
                <w:color w:val="000000"/>
                <w:sz w:val="22"/>
                <w:szCs w:val="22"/>
              </w:rPr>
              <w:t>Bupleurum</w:t>
            </w:r>
            <w:r w:rsidR="00F068BB">
              <w:rPr>
                <w:rFonts w:ascii="Times New Roman" w:hAnsi="Times New Roman" w:cs="Times New Roman"/>
                <w:color w:val="000000"/>
                <w:sz w:val="22"/>
                <w:szCs w:val="22"/>
              </w:rPr>
              <w:t xml:space="preserve"> with Baikal Scullcap/Huang Qin</w:t>
            </w:r>
          </w:p>
          <w:p w14:paraId="17892018" w14:textId="4AA44075" w:rsidR="00BE4A88"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L</w:t>
            </w:r>
            <w:r w:rsidR="00F068BB">
              <w:rPr>
                <w:rFonts w:ascii="Times New Roman" w:hAnsi="Times New Roman" w:cs="Times New Roman"/>
                <w:color w:val="000000"/>
                <w:sz w:val="22"/>
                <w:szCs w:val="22"/>
              </w:rPr>
              <w:t>igusticum</w:t>
            </w:r>
            <w:r w:rsidR="008D7393">
              <w:rPr>
                <w:rFonts w:ascii="Times New Roman" w:hAnsi="Times New Roman" w:cs="Times New Roman"/>
                <w:color w:val="000000"/>
                <w:sz w:val="22"/>
                <w:szCs w:val="22"/>
              </w:rPr>
              <w:t xml:space="preserve"> root</w:t>
            </w:r>
            <w:r w:rsidR="00E77CF5">
              <w:rPr>
                <w:rFonts w:ascii="Times New Roman" w:hAnsi="Times New Roman" w:cs="Times New Roman"/>
                <w:color w:val="000000"/>
                <w:sz w:val="22"/>
                <w:szCs w:val="22"/>
              </w:rPr>
              <w:t>, Du Huo, Siler, Notopte</w:t>
            </w:r>
            <w:r>
              <w:rPr>
                <w:rFonts w:ascii="Times New Roman" w:hAnsi="Times New Roman" w:cs="Times New Roman"/>
                <w:color w:val="000000"/>
                <w:sz w:val="22"/>
                <w:szCs w:val="22"/>
              </w:rPr>
              <w:t>r</w:t>
            </w:r>
            <w:r w:rsidR="00E77CF5">
              <w:rPr>
                <w:rFonts w:ascii="Times New Roman" w:hAnsi="Times New Roman" w:cs="Times New Roman"/>
                <w:color w:val="000000"/>
                <w:sz w:val="22"/>
                <w:szCs w:val="22"/>
              </w:rPr>
              <w:t>y</w:t>
            </w:r>
            <w:r>
              <w:rPr>
                <w:rFonts w:ascii="Times New Roman" w:hAnsi="Times New Roman" w:cs="Times New Roman"/>
                <w:color w:val="000000"/>
                <w:sz w:val="22"/>
                <w:szCs w:val="22"/>
              </w:rPr>
              <w:t>gium, Rosemary, Lavender</w:t>
            </w:r>
          </w:p>
          <w:p w14:paraId="461AE41D" w14:textId="1D198B5A" w:rsidR="00BE4A88"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Sweet Melilot, Feverfew, St. John’s wort, Kudzu, Chrysanthemum</w:t>
            </w:r>
            <w:r w:rsidR="001D5B62">
              <w:rPr>
                <w:rFonts w:ascii="Times New Roman" w:hAnsi="Times New Roman" w:cs="Times New Roman"/>
                <w:color w:val="000000"/>
                <w:sz w:val="22"/>
                <w:szCs w:val="22"/>
              </w:rPr>
              <w:t>, Gambir</w:t>
            </w:r>
          </w:p>
          <w:p w14:paraId="22699A86" w14:textId="6D9A11A8" w:rsidR="00BE4A88" w:rsidRDefault="00F068BB" w:rsidP="00F4132D">
            <w:pPr>
              <w:rPr>
                <w:rFonts w:ascii="Times New Roman" w:hAnsi="Times New Roman" w:cs="Times New Roman"/>
                <w:color w:val="000000"/>
                <w:sz w:val="22"/>
                <w:szCs w:val="22"/>
              </w:rPr>
            </w:pPr>
            <w:r>
              <w:rPr>
                <w:rFonts w:ascii="Times New Roman" w:hAnsi="Times New Roman" w:cs="Times New Roman"/>
                <w:color w:val="000000"/>
                <w:sz w:val="22"/>
                <w:szCs w:val="22"/>
              </w:rPr>
              <w:t>Ligustic</w:t>
            </w:r>
            <w:r w:rsidR="00BE4A88">
              <w:rPr>
                <w:rFonts w:ascii="Times New Roman" w:hAnsi="Times New Roman" w:cs="Times New Roman"/>
                <w:color w:val="000000"/>
                <w:sz w:val="22"/>
                <w:szCs w:val="22"/>
              </w:rPr>
              <w:t>um</w:t>
            </w:r>
            <w:r w:rsidR="008D7393">
              <w:rPr>
                <w:rFonts w:ascii="Times New Roman" w:hAnsi="Times New Roman" w:cs="Times New Roman"/>
                <w:color w:val="000000"/>
                <w:sz w:val="22"/>
                <w:szCs w:val="22"/>
              </w:rPr>
              <w:t xml:space="preserve"> root</w:t>
            </w:r>
            <w:r w:rsidR="00BE4A88">
              <w:rPr>
                <w:rFonts w:ascii="Times New Roman" w:hAnsi="Times New Roman" w:cs="Times New Roman"/>
                <w:color w:val="000000"/>
                <w:sz w:val="22"/>
                <w:szCs w:val="22"/>
              </w:rPr>
              <w:t>, Siler, Passion Flower, Bai Zhu, Prickly Ash</w:t>
            </w:r>
          </w:p>
          <w:p w14:paraId="2C16A2A5" w14:textId="58752DA2" w:rsidR="00BE4A88" w:rsidRPr="00817F30"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Arnica</w:t>
            </w:r>
            <w:r w:rsidR="004F315C">
              <w:rPr>
                <w:rFonts w:ascii="Times New Roman" w:hAnsi="Times New Roman" w:cs="Times New Roman"/>
                <w:color w:val="000000"/>
                <w:sz w:val="22"/>
                <w:szCs w:val="22"/>
              </w:rPr>
              <w:t>, Wood Betony, Sweet Melilot</w:t>
            </w:r>
          </w:p>
        </w:tc>
      </w:tr>
      <w:tr w:rsidR="00F6373D" w:rsidRPr="00817F30" w14:paraId="4BE58AB4" w14:textId="77777777" w:rsidTr="00AB0BAD">
        <w:tc>
          <w:tcPr>
            <w:tcW w:w="3528" w:type="dxa"/>
            <w:tcBorders>
              <w:bottom w:val="thickThinSmallGap" w:sz="24" w:space="0" w:color="auto"/>
            </w:tcBorders>
            <w:shd w:val="clear" w:color="auto" w:fill="FFFF99"/>
          </w:tcPr>
          <w:p w14:paraId="5B481E60" w14:textId="3E914268" w:rsidR="00F6373D" w:rsidRPr="00817F30" w:rsidRDefault="00F6373D"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Pain due to impaired circulation</w:t>
            </w:r>
            <w:r w:rsidR="00ED1264">
              <w:rPr>
                <w:rFonts w:ascii="Times New Roman" w:hAnsi="Times New Roman" w:cs="Times New Roman"/>
                <w:color w:val="000000"/>
                <w:sz w:val="22"/>
                <w:szCs w:val="22"/>
              </w:rPr>
              <w:t>/Blood stagnat</w:t>
            </w:r>
            <w:r w:rsidR="00E65E82">
              <w:rPr>
                <w:rFonts w:ascii="Times New Roman" w:hAnsi="Times New Roman" w:cs="Times New Roman"/>
                <w:color w:val="000000"/>
                <w:sz w:val="22"/>
                <w:szCs w:val="22"/>
              </w:rPr>
              <w:t>i</w:t>
            </w:r>
            <w:r w:rsidR="00ED1264">
              <w:rPr>
                <w:rFonts w:ascii="Times New Roman" w:hAnsi="Times New Roman" w:cs="Times New Roman"/>
                <w:color w:val="000000"/>
                <w:sz w:val="22"/>
                <w:szCs w:val="22"/>
              </w:rPr>
              <w:t>o</w:t>
            </w:r>
            <w:r w:rsidR="00E65E82">
              <w:rPr>
                <w:rFonts w:ascii="Times New Roman" w:hAnsi="Times New Roman" w:cs="Times New Roman"/>
                <w:color w:val="000000"/>
                <w:sz w:val="22"/>
                <w:szCs w:val="22"/>
              </w:rPr>
              <w:t>n</w:t>
            </w:r>
          </w:p>
        </w:tc>
        <w:tc>
          <w:tcPr>
            <w:tcW w:w="6624" w:type="dxa"/>
            <w:tcBorders>
              <w:bottom w:val="thickThinSmallGap" w:sz="24" w:space="0" w:color="auto"/>
            </w:tcBorders>
            <w:shd w:val="clear" w:color="auto" w:fill="FFFF99"/>
          </w:tcPr>
          <w:p w14:paraId="78C22A81" w14:textId="5B1D3AAC" w:rsidR="00F6373D" w:rsidRPr="00817F30" w:rsidRDefault="00F6373D"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Ginger, Horse Chestnut, Prickly Ash</w:t>
            </w:r>
            <w:r w:rsidR="00D907EE">
              <w:rPr>
                <w:rFonts w:ascii="Times New Roman" w:hAnsi="Times New Roman" w:cs="Times New Roman"/>
                <w:color w:val="000000"/>
                <w:sz w:val="22"/>
                <w:szCs w:val="22"/>
              </w:rPr>
              <w:t>, Ligusticum</w:t>
            </w:r>
            <w:r w:rsidR="009F654B">
              <w:rPr>
                <w:rFonts w:ascii="Times New Roman" w:hAnsi="Times New Roman" w:cs="Times New Roman"/>
                <w:color w:val="000000"/>
                <w:sz w:val="22"/>
                <w:szCs w:val="22"/>
              </w:rPr>
              <w:t xml:space="preserve"> root</w:t>
            </w:r>
            <w:r w:rsidR="00D907EE">
              <w:rPr>
                <w:rFonts w:ascii="Times New Roman" w:hAnsi="Times New Roman" w:cs="Times New Roman"/>
                <w:color w:val="000000"/>
                <w:sz w:val="22"/>
                <w:szCs w:val="22"/>
              </w:rPr>
              <w:t>, Gotu Kola</w:t>
            </w:r>
            <w:r w:rsidR="00E65E82">
              <w:rPr>
                <w:rFonts w:ascii="Times New Roman" w:hAnsi="Times New Roman" w:cs="Times New Roman"/>
                <w:color w:val="000000"/>
                <w:sz w:val="22"/>
                <w:szCs w:val="22"/>
              </w:rPr>
              <w:t>, Corydalis, B</w:t>
            </w:r>
            <w:r w:rsidR="00ED1264">
              <w:rPr>
                <w:rFonts w:ascii="Times New Roman" w:hAnsi="Times New Roman" w:cs="Times New Roman"/>
                <w:color w:val="000000"/>
                <w:sz w:val="22"/>
                <w:szCs w:val="22"/>
              </w:rPr>
              <w:t>o</w:t>
            </w:r>
            <w:r w:rsidR="00E65E82">
              <w:rPr>
                <w:rFonts w:ascii="Times New Roman" w:hAnsi="Times New Roman" w:cs="Times New Roman"/>
                <w:color w:val="000000"/>
                <w:sz w:val="22"/>
                <w:szCs w:val="22"/>
              </w:rPr>
              <w:t>swellia</w:t>
            </w:r>
            <w:r w:rsidR="00BE4A88">
              <w:rPr>
                <w:rFonts w:ascii="Times New Roman" w:hAnsi="Times New Roman" w:cs="Times New Roman"/>
                <w:color w:val="000000"/>
                <w:sz w:val="22"/>
                <w:szCs w:val="22"/>
              </w:rPr>
              <w:t>, Epimedium, Turmeric, Myrrh, Frankincense</w:t>
            </w:r>
            <w:r w:rsidR="00B85B54">
              <w:rPr>
                <w:rFonts w:ascii="Times New Roman" w:hAnsi="Times New Roman" w:cs="Times New Roman"/>
                <w:color w:val="000000"/>
                <w:sz w:val="22"/>
                <w:szCs w:val="22"/>
              </w:rPr>
              <w:t>, Safflower, Dang Gui</w:t>
            </w:r>
          </w:p>
        </w:tc>
      </w:tr>
      <w:tr w:rsidR="005862D9" w:rsidRPr="00817F30" w14:paraId="55F868A5" w14:textId="77777777" w:rsidTr="004C203E">
        <w:tc>
          <w:tcPr>
            <w:tcW w:w="3528" w:type="dxa"/>
            <w:tcBorders>
              <w:bottom w:val="thickThinSmallGap" w:sz="24" w:space="0" w:color="auto"/>
            </w:tcBorders>
            <w:shd w:val="clear" w:color="auto" w:fill="auto"/>
          </w:tcPr>
          <w:p w14:paraId="70B8CA2D" w14:textId="77777777" w:rsidR="005862D9"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Gallbladder </w:t>
            </w:r>
            <w:r w:rsidR="00E65E82">
              <w:rPr>
                <w:rFonts w:ascii="Times New Roman" w:hAnsi="Times New Roman" w:cs="Times New Roman"/>
                <w:color w:val="000000"/>
                <w:sz w:val="22"/>
                <w:szCs w:val="22"/>
              </w:rPr>
              <w:t>pain</w:t>
            </w:r>
          </w:p>
          <w:p w14:paraId="5022EF5E" w14:textId="77777777" w:rsidR="00C052A6" w:rsidRDefault="00C052A6" w:rsidP="00F4132D">
            <w:pPr>
              <w:rPr>
                <w:rFonts w:ascii="Times New Roman" w:hAnsi="Times New Roman" w:cs="Times New Roman"/>
                <w:color w:val="000000"/>
                <w:sz w:val="22"/>
                <w:szCs w:val="22"/>
              </w:rPr>
            </w:pPr>
          </w:p>
          <w:p w14:paraId="746300F8" w14:textId="4FE1A9F8" w:rsidR="00BE4A88"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Hepatic pain</w:t>
            </w:r>
          </w:p>
          <w:p w14:paraId="3554BC0E" w14:textId="1F4279A5" w:rsidR="00BE4A88" w:rsidRPr="00817F30"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Spleen pain</w:t>
            </w:r>
          </w:p>
        </w:tc>
        <w:tc>
          <w:tcPr>
            <w:tcW w:w="6624" w:type="dxa"/>
            <w:tcBorders>
              <w:bottom w:val="thickThinSmallGap" w:sz="24" w:space="0" w:color="auto"/>
            </w:tcBorders>
            <w:shd w:val="clear" w:color="auto" w:fill="auto"/>
          </w:tcPr>
          <w:p w14:paraId="029B1FE8" w14:textId="2AA30726" w:rsidR="005862D9"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Celandine, Khella, Wild Yam</w:t>
            </w:r>
            <w:r w:rsidR="00354620">
              <w:rPr>
                <w:rFonts w:ascii="Times New Roman" w:hAnsi="Times New Roman" w:cs="Times New Roman"/>
                <w:color w:val="000000"/>
                <w:sz w:val="22"/>
                <w:szCs w:val="22"/>
              </w:rPr>
              <w:t>, Cordydalis, Cyperus</w:t>
            </w:r>
            <w:r w:rsidR="00BE4A88">
              <w:rPr>
                <w:rFonts w:ascii="Times New Roman" w:hAnsi="Times New Roman" w:cs="Times New Roman"/>
                <w:color w:val="000000"/>
                <w:sz w:val="22"/>
                <w:szCs w:val="22"/>
              </w:rPr>
              <w:t>, California Poppy</w:t>
            </w:r>
            <w:r w:rsidR="00C052A6">
              <w:rPr>
                <w:rFonts w:ascii="Times New Roman" w:hAnsi="Times New Roman" w:cs="Times New Roman"/>
                <w:color w:val="000000"/>
                <w:sz w:val="22"/>
                <w:szCs w:val="22"/>
              </w:rPr>
              <w:t xml:space="preserve">, Silk </w:t>
            </w:r>
            <w:r w:rsidR="00F068BB">
              <w:rPr>
                <w:rFonts w:ascii="Times New Roman" w:hAnsi="Times New Roman" w:cs="Times New Roman"/>
                <w:color w:val="000000"/>
                <w:sz w:val="22"/>
                <w:szCs w:val="22"/>
              </w:rPr>
              <w:t>Tassel</w:t>
            </w:r>
          </w:p>
          <w:p w14:paraId="1D0220C4" w14:textId="77777777" w:rsidR="00BE4A88"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Fringe Tree, Cyperus, Turmeric, Wild Yam, Culver’s Root, Dan Shen</w:t>
            </w:r>
          </w:p>
          <w:p w14:paraId="0EBF24EE" w14:textId="22647E1D" w:rsidR="00BE4A88" w:rsidRPr="00817F30" w:rsidRDefault="00BE4A88" w:rsidP="00F4132D">
            <w:pPr>
              <w:rPr>
                <w:rFonts w:ascii="Times New Roman" w:hAnsi="Times New Roman" w:cs="Times New Roman"/>
                <w:color w:val="000000"/>
                <w:sz w:val="22"/>
                <w:szCs w:val="22"/>
              </w:rPr>
            </w:pPr>
            <w:r>
              <w:rPr>
                <w:rFonts w:ascii="Times New Roman" w:hAnsi="Times New Roman" w:cs="Times New Roman"/>
                <w:color w:val="000000"/>
                <w:sz w:val="22"/>
                <w:szCs w:val="22"/>
              </w:rPr>
              <w:t>Bear</w:t>
            </w:r>
            <w:r w:rsidR="00FE2A66">
              <w:rPr>
                <w:rFonts w:ascii="Times New Roman" w:hAnsi="Times New Roman" w:cs="Times New Roman"/>
                <w:color w:val="000000"/>
                <w:sz w:val="22"/>
                <w:szCs w:val="22"/>
              </w:rPr>
              <w:t>’</w:t>
            </w:r>
            <w:r>
              <w:rPr>
                <w:rFonts w:ascii="Times New Roman" w:hAnsi="Times New Roman" w:cs="Times New Roman"/>
                <w:color w:val="000000"/>
                <w:sz w:val="22"/>
                <w:szCs w:val="22"/>
              </w:rPr>
              <w:t>s</w:t>
            </w:r>
            <w:r w:rsidR="00FE2A66">
              <w:rPr>
                <w:rFonts w:ascii="Times New Roman" w:hAnsi="Times New Roman" w:cs="Times New Roman"/>
                <w:color w:val="000000"/>
                <w:sz w:val="22"/>
                <w:szCs w:val="22"/>
              </w:rPr>
              <w:t xml:space="preserve"> F</w:t>
            </w:r>
            <w:r>
              <w:rPr>
                <w:rFonts w:ascii="Times New Roman" w:hAnsi="Times New Roman" w:cs="Times New Roman"/>
                <w:color w:val="000000"/>
                <w:sz w:val="22"/>
                <w:szCs w:val="22"/>
              </w:rPr>
              <w:t>oot, Figwort, Red Root, Baikal Scullcap, Milk Thistle</w:t>
            </w:r>
            <w:r w:rsidR="004F315C">
              <w:rPr>
                <w:rFonts w:ascii="Times New Roman" w:hAnsi="Times New Roman" w:cs="Times New Roman"/>
                <w:color w:val="000000"/>
                <w:sz w:val="22"/>
                <w:szCs w:val="22"/>
              </w:rPr>
              <w:t>, Iris</w:t>
            </w:r>
          </w:p>
        </w:tc>
      </w:tr>
      <w:tr w:rsidR="005862D9" w:rsidRPr="00817F30" w14:paraId="1954ED9E" w14:textId="77777777" w:rsidTr="004C203E">
        <w:tc>
          <w:tcPr>
            <w:tcW w:w="3528" w:type="dxa"/>
            <w:tcBorders>
              <w:bottom w:val="thickThinSmallGap" w:sz="24" w:space="0" w:color="auto"/>
            </w:tcBorders>
            <w:shd w:val="clear" w:color="auto" w:fill="FFFF99"/>
          </w:tcPr>
          <w:p w14:paraId="0CFF1468" w14:textId="75AFCD47" w:rsidR="005862D9" w:rsidRPr="00817F30"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Cancer </w:t>
            </w:r>
            <w:r w:rsidR="00E65E82">
              <w:rPr>
                <w:rFonts w:ascii="Times New Roman" w:hAnsi="Times New Roman" w:cs="Times New Roman"/>
                <w:color w:val="000000"/>
                <w:sz w:val="22"/>
                <w:szCs w:val="22"/>
              </w:rPr>
              <w:t>pain</w:t>
            </w:r>
          </w:p>
        </w:tc>
        <w:tc>
          <w:tcPr>
            <w:tcW w:w="6624" w:type="dxa"/>
            <w:tcBorders>
              <w:bottom w:val="thickThinSmallGap" w:sz="24" w:space="0" w:color="auto"/>
            </w:tcBorders>
            <w:shd w:val="clear" w:color="auto" w:fill="FFFF99"/>
          </w:tcPr>
          <w:p w14:paraId="30BE8DDC" w14:textId="5D2286A2" w:rsidR="005862D9" w:rsidRPr="00817F30"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Corydalis with Indian Pipe</w:t>
            </w:r>
            <w:r w:rsidR="00FE2A66">
              <w:rPr>
                <w:rFonts w:ascii="Times New Roman" w:hAnsi="Times New Roman" w:cs="Times New Roman"/>
                <w:color w:val="000000"/>
                <w:sz w:val="22"/>
                <w:szCs w:val="22"/>
              </w:rPr>
              <w:t xml:space="preserve"> and Bai Zhi,</w:t>
            </w:r>
            <w:r w:rsidR="0062274F">
              <w:rPr>
                <w:rFonts w:ascii="Times New Roman" w:hAnsi="Times New Roman" w:cs="Times New Roman"/>
                <w:color w:val="000000"/>
                <w:sz w:val="22"/>
                <w:szCs w:val="22"/>
              </w:rPr>
              <w:t xml:space="preserve"> </w:t>
            </w:r>
            <w:r w:rsidR="00354620">
              <w:rPr>
                <w:rFonts w:ascii="Times New Roman" w:hAnsi="Times New Roman" w:cs="Times New Roman"/>
                <w:color w:val="000000"/>
                <w:sz w:val="22"/>
                <w:szCs w:val="22"/>
              </w:rPr>
              <w:t>Cannabis</w:t>
            </w:r>
          </w:p>
        </w:tc>
      </w:tr>
      <w:tr w:rsidR="005862D9" w:rsidRPr="00817F30" w14:paraId="78B4636F" w14:textId="77777777" w:rsidTr="004C203E">
        <w:tc>
          <w:tcPr>
            <w:tcW w:w="3528" w:type="dxa"/>
            <w:tcBorders>
              <w:bottom w:val="thickThinSmallGap" w:sz="24" w:space="0" w:color="auto"/>
            </w:tcBorders>
            <w:shd w:val="clear" w:color="auto" w:fill="auto"/>
          </w:tcPr>
          <w:p w14:paraId="2DD5EEB8" w14:textId="4A56E74D" w:rsidR="005862D9" w:rsidRPr="00817F30"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Spasmodic or tensive </w:t>
            </w:r>
            <w:r w:rsidR="00E65E82">
              <w:rPr>
                <w:rFonts w:ascii="Times New Roman" w:hAnsi="Times New Roman" w:cs="Times New Roman"/>
                <w:color w:val="000000"/>
                <w:sz w:val="22"/>
                <w:szCs w:val="22"/>
              </w:rPr>
              <w:t>pain</w:t>
            </w:r>
          </w:p>
        </w:tc>
        <w:tc>
          <w:tcPr>
            <w:tcW w:w="6624" w:type="dxa"/>
            <w:tcBorders>
              <w:bottom w:val="thickThinSmallGap" w:sz="24" w:space="0" w:color="auto"/>
            </w:tcBorders>
            <w:shd w:val="clear" w:color="auto" w:fill="auto"/>
          </w:tcPr>
          <w:p w14:paraId="0333E3BC" w14:textId="60757138" w:rsidR="005862D9" w:rsidRPr="00817F30"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Kava, Khella</w:t>
            </w:r>
            <w:r w:rsidR="00354620">
              <w:rPr>
                <w:rFonts w:ascii="Times New Roman" w:hAnsi="Times New Roman" w:cs="Times New Roman"/>
                <w:color w:val="000000"/>
                <w:sz w:val="22"/>
                <w:szCs w:val="22"/>
              </w:rPr>
              <w:t>, Kudzu</w:t>
            </w:r>
            <w:r w:rsidR="005441EF">
              <w:rPr>
                <w:rFonts w:ascii="Times New Roman" w:hAnsi="Times New Roman" w:cs="Times New Roman"/>
                <w:color w:val="000000"/>
                <w:sz w:val="22"/>
                <w:szCs w:val="22"/>
              </w:rPr>
              <w:t>, Magnolia</w:t>
            </w:r>
            <w:r w:rsidR="009E47FC">
              <w:rPr>
                <w:rFonts w:ascii="Times New Roman" w:hAnsi="Times New Roman" w:cs="Times New Roman"/>
                <w:color w:val="000000"/>
                <w:sz w:val="22"/>
                <w:szCs w:val="22"/>
              </w:rPr>
              <w:t xml:space="preserve"> bark</w:t>
            </w:r>
            <w:r w:rsidR="005441EF">
              <w:rPr>
                <w:rFonts w:ascii="Times New Roman" w:hAnsi="Times New Roman" w:cs="Times New Roman"/>
                <w:color w:val="000000"/>
                <w:sz w:val="22"/>
                <w:szCs w:val="22"/>
              </w:rPr>
              <w:t>, Petasites</w:t>
            </w:r>
            <w:r w:rsidR="00FE2A66">
              <w:rPr>
                <w:rFonts w:ascii="Times New Roman" w:hAnsi="Times New Roman" w:cs="Times New Roman"/>
                <w:color w:val="000000"/>
                <w:sz w:val="22"/>
                <w:szCs w:val="22"/>
              </w:rPr>
              <w:t>, Cannabis (high CBD strains), Zizyphus, California Pop</w:t>
            </w:r>
            <w:r w:rsidR="00703AE2">
              <w:rPr>
                <w:rFonts w:ascii="Times New Roman" w:hAnsi="Times New Roman" w:cs="Times New Roman"/>
                <w:color w:val="000000"/>
                <w:sz w:val="22"/>
                <w:szCs w:val="22"/>
              </w:rPr>
              <w:t>p</w:t>
            </w:r>
            <w:r w:rsidR="00FE2A66">
              <w:rPr>
                <w:rFonts w:ascii="Times New Roman" w:hAnsi="Times New Roman" w:cs="Times New Roman"/>
                <w:color w:val="000000"/>
                <w:sz w:val="22"/>
                <w:szCs w:val="22"/>
              </w:rPr>
              <w:t>y, Khella</w:t>
            </w:r>
          </w:p>
        </w:tc>
      </w:tr>
      <w:tr w:rsidR="001A5AAB" w:rsidRPr="00817F30" w14:paraId="50989043" w14:textId="77777777" w:rsidTr="004C203E">
        <w:tc>
          <w:tcPr>
            <w:tcW w:w="3528" w:type="dxa"/>
            <w:tcBorders>
              <w:bottom w:val="thickThinSmallGap" w:sz="24" w:space="0" w:color="auto"/>
            </w:tcBorders>
            <w:shd w:val="clear" w:color="auto" w:fill="FFFF99"/>
          </w:tcPr>
          <w:p w14:paraId="200B70C0" w14:textId="7D297A17" w:rsidR="001A5AAB" w:rsidRPr="00817F30" w:rsidRDefault="001A5AAB" w:rsidP="00F20F0B">
            <w:pPr>
              <w:rPr>
                <w:rFonts w:ascii="Times New Roman" w:hAnsi="Times New Roman" w:cs="Times New Roman"/>
                <w:color w:val="000000"/>
                <w:sz w:val="22"/>
                <w:szCs w:val="22"/>
              </w:rPr>
            </w:pPr>
            <w:r w:rsidRPr="00817F30">
              <w:rPr>
                <w:rFonts w:ascii="Times New Roman" w:hAnsi="Times New Roman" w:cs="Times New Roman"/>
                <w:color w:val="000000"/>
                <w:sz w:val="22"/>
                <w:szCs w:val="22"/>
              </w:rPr>
              <w:t>Cardiac</w:t>
            </w:r>
            <w:r w:rsidR="00F20F0B">
              <w:rPr>
                <w:rFonts w:ascii="Times New Roman" w:hAnsi="Times New Roman" w:cs="Times New Roman"/>
                <w:color w:val="000000"/>
                <w:sz w:val="22"/>
                <w:szCs w:val="22"/>
              </w:rPr>
              <w:t xml:space="preserve"> pain</w:t>
            </w:r>
            <w:r w:rsidRPr="00817F30">
              <w:rPr>
                <w:rFonts w:ascii="Times New Roman" w:hAnsi="Times New Roman" w:cs="Times New Roman"/>
                <w:color w:val="000000"/>
                <w:sz w:val="22"/>
                <w:szCs w:val="22"/>
              </w:rPr>
              <w:t xml:space="preserve"> (angina)</w:t>
            </w:r>
            <w:r w:rsidR="00E65E82" w:rsidRPr="00817F30">
              <w:rPr>
                <w:rFonts w:ascii="Times New Roman" w:hAnsi="Times New Roman" w:cs="Times New Roman"/>
                <w:color w:val="000000"/>
                <w:sz w:val="22"/>
                <w:szCs w:val="22"/>
              </w:rPr>
              <w:t xml:space="preserve"> </w:t>
            </w:r>
          </w:p>
        </w:tc>
        <w:tc>
          <w:tcPr>
            <w:tcW w:w="6624" w:type="dxa"/>
            <w:tcBorders>
              <w:bottom w:val="thickThinSmallGap" w:sz="24" w:space="0" w:color="auto"/>
            </w:tcBorders>
            <w:shd w:val="clear" w:color="auto" w:fill="FFFF99"/>
          </w:tcPr>
          <w:p w14:paraId="71F1495E" w14:textId="0446E559" w:rsidR="001A5AAB" w:rsidRPr="00817F30" w:rsidRDefault="001A5AAB"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Corydalis, Kudzu, Gambir</w:t>
            </w:r>
            <w:r w:rsidR="00C95CAF">
              <w:rPr>
                <w:rFonts w:ascii="Times New Roman" w:hAnsi="Times New Roman" w:cs="Times New Roman"/>
                <w:color w:val="000000"/>
                <w:sz w:val="22"/>
                <w:szCs w:val="22"/>
              </w:rPr>
              <w:t>, Cyperus</w:t>
            </w:r>
            <w:r w:rsidR="00703AE2">
              <w:rPr>
                <w:rFonts w:ascii="Times New Roman" w:hAnsi="Times New Roman" w:cs="Times New Roman"/>
                <w:color w:val="000000"/>
                <w:sz w:val="22"/>
                <w:szCs w:val="22"/>
              </w:rPr>
              <w:t>, Dang Gui, Safflower, Franki</w:t>
            </w:r>
            <w:r w:rsidR="00FE2A66">
              <w:rPr>
                <w:rFonts w:ascii="Times New Roman" w:hAnsi="Times New Roman" w:cs="Times New Roman"/>
                <w:color w:val="000000"/>
                <w:sz w:val="22"/>
                <w:szCs w:val="22"/>
              </w:rPr>
              <w:t>ncense</w:t>
            </w:r>
            <w:r w:rsidR="00703AE2">
              <w:rPr>
                <w:rFonts w:ascii="Times New Roman" w:hAnsi="Times New Roman" w:cs="Times New Roman"/>
                <w:color w:val="000000"/>
                <w:sz w:val="22"/>
                <w:szCs w:val="22"/>
              </w:rPr>
              <w:t>, Myrrh</w:t>
            </w:r>
            <w:r w:rsidR="004F315C">
              <w:rPr>
                <w:rFonts w:ascii="Times New Roman" w:hAnsi="Times New Roman" w:cs="Times New Roman"/>
                <w:color w:val="000000"/>
                <w:sz w:val="22"/>
                <w:szCs w:val="22"/>
              </w:rPr>
              <w:t>, Lobelia</w:t>
            </w:r>
          </w:p>
        </w:tc>
      </w:tr>
      <w:tr w:rsidR="005862D9" w:rsidRPr="00817F30" w14:paraId="607DC9EE" w14:textId="77777777" w:rsidTr="00B03DBA">
        <w:tc>
          <w:tcPr>
            <w:tcW w:w="3528" w:type="dxa"/>
            <w:tcBorders>
              <w:bottom w:val="thickThinSmallGap" w:sz="24" w:space="0" w:color="auto"/>
            </w:tcBorders>
            <w:shd w:val="clear" w:color="auto" w:fill="auto"/>
          </w:tcPr>
          <w:p w14:paraId="0CA40BC0" w14:textId="48129D15" w:rsidR="005862D9" w:rsidRPr="00817F30"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Respiratory </w:t>
            </w:r>
            <w:r w:rsidR="00F20F0B">
              <w:rPr>
                <w:rFonts w:ascii="Times New Roman" w:hAnsi="Times New Roman" w:cs="Times New Roman"/>
                <w:color w:val="000000"/>
                <w:sz w:val="22"/>
                <w:szCs w:val="22"/>
              </w:rPr>
              <w:t>pain</w:t>
            </w:r>
            <w:r w:rsidR="00F20F0B" w:rsidRPr="00817F30">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“it hurts to breathe”</w:t>
            </w:r>
          </w:p>
        </w:tc>
        <w:tc>
          <w:tcPr>
            <w:tcW w:w="6624" w:type="dxa"/>
            <w:tcBorders>
              <w:bottom w:val="thickThinSmallGap" w:sz="24" w:space="0" w:color="auto"/>
            </w:tcBorders>
            <w:shd w:val="clear" w:color="auto" w:fill="auto"/>
          </w:tcPr>
          <w:p w14:paraId="0C6381F8" w14:textId="2ED92D66" w:rsidR="005862D9" w:rsidRPr="00817F30" w:rsidRDefault="005862D9"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Pleurisy Root</w:t>
            </w:r>
            <w:r w:rsidR="00ED1264">
              <w:rPr>
                <w:rFonts w:ascii="Times New Roman" w:hAnsi="Times New Roman" w:cs="Times New Roman"/>
                <w:color w:val="000000"/>
                <w:sz w:val="22"/>
                <w:szCs w:val="22"/>
              </w:rPr>
              <w:t>, California Poppy</w:t>
            </w:r>
            <w:r w:rsidR="004F315C">
              <w:rPr>
                <w:rFonts w:ascii="Times New Roman" w:hAnsi="Times New Roman" w:cs="Times New Roman"/>
                <w:color w:val="000000"/>
                <w:sz w:val="22"/>
                <w:szCs w:val="22"/>
              </w:rPr>
              <w:t>, Wild Lettuce, Black Cohosh, Bugleweed, Grindelia, Bryonia</w:t>
            </w:r>
          </w:p>
        </w:tc>
      </w:tr>
    </w:tbl>
    <w:p w14:paraId="7486966B" w14:textId="77777777" w:rsidR="0096670C" w:rsidRDefault="0096670C" w:rsidP="00F4132D">
      <w:pPr>
        <w:rPr>
          <w:rFonts w:ascii="Times New Roman" w:hAnsi="Times New Roman" w:cs="Times New Roman"/>
          <w:b/>
          <w:color w:val="000000"/>
          <w:sz w:val="22"/>
          <w:szCs w:val="22"/>
        </w:rPr>
        <w:sectPr w:rsidR="0096670C" w:rsidSect="00B54AB9">
          <w:footerReference w:type="default" r:id="rId6"/>
          <w:pgSz w:w="12240" w:h="15840"/>
          <w:pgMar w:top="576" w:right="1152" w:bottom="720" w:left="1152" w:header="720" w:footer="432" w:gutter="0"/>
          <w:cols w:space="720"/>
        </w:sectPr>
      </w:pPr>
    </w:p>
    <w:tbl>
      <w:tblPr>
        <w:tblStyle w:val="TableGrid"/>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3447"/>
        <w:gridCol w:w="6399"/>
      </w:tblGrid>
      <w:tr w:rsidR="00297055" w:rsidRPr="00817F30" w14:paraId="328A5DEF" w14:textId="77777777" w:rsidTr="00297055">
        <w:trPr>
          <w:trHeight w:val="8127"/>
        </w:trPr>
        <w:tc>
          <w:tcPr>
            <w:tcW w:w="3528" w:type="dxa"/>
            <w:tcBorders>
              <w:left w:val="thickThinSmallGap" w:sz="24" w:space="0" w:color="auto"/>
              <w:right w:val="thickThinSmallGap" w:sz="24" w:space="0" w:color="auto"/>
            </w:tcBorders>
            <w:shd w:val="clear" w:color="auto" w:fill="FFFF99"/>
          </w:tcPr>
          <w:p w14:paraId="4C7F1A10" w14:textId="77777777" w:rsidR="00297055" w:rsidRPr="00C052A6" w:rsidRDefault="00297055" w:rsidP="00F4132D">
            <w:pPr>
              <w:rPr>
                <w:rFonts w:ascii="Times New Roman" w:hAnsi="Times New Roman" w:cs="Times New Roman"/>
                <w:b/>
                <w:color w:val="000000"/>
                <w:sz w:val="22"/>
                <w:szCs w:val="22"/>
              </w:rPr>
            </w:pPr>
            <w:r w:rsidRPr="00C052A6">
              <w:rPr>
                <w:rFonts w:ascii="Times New Roman" w:hAnsi="Times New Roman" w:cs="Times New Roman"/>
                <w:b/>
                <w:color w:val="000000"/>
                <w:sz w:val="22"/>
                <w:szCs w:val="22"/>
              </w:rPr>
              <w:lastRenderedPageBreak/>
              <w:t xml:space="preserve">Musculoskeletal pain </w:t>
            </w:r>
          </w:p>
          <w:p w14:paraId="4317A523"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Cold/damp arthritis</w:t>
            </w:r>
          </w:p>
          <w:p w14:paraId="7D271AEF" w14:textId="77777777" w:rsidR="00297055"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w:t>
            </w:r>
          </w:p>
          <w:p w14:paraId="60414041" w14:textId="77777777" w:rsidR="00297055" w:rsidRPr="00817F30" w:rsidRDefault="00297055" w:rsidP="00F4132D">
            <w:pPr>
              <w:rPr>
                <w:rFonts w:ascii="Times New Roman" w:hAnsi="Times New Roman" w:cs="Times New Roman"/>
                <w:color w:val="000000"/>
                <w:sz w:val="22"/>
                <w:szCs w:val="22"/>
              </w:rPr>
            </w:pPr>
          </w:p>
          <w:p w14:paraId="424ADA26"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Hot/damp arthritis    </w:t>
            </w:r>
          </w:p>
          <w:p w14:paraId="4C9FCA28" w14:textId="77777777" w:rsidR="00297055"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w:t>
            </w:r>
          </w:p>
          <w:p w14:paraId="291B3F04"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Wind/damp arthritis</w:t>
            </w:r>
          </w:p>
          <w:p w14:paraId="154D582B"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533C29AF"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46180407"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Wind/cold arthritis</w:t>
            </w:r>
          </w:p>
          <w:p w14:paraId="225F5823"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Bursitis</w:t>
            </w:r>
          </w:p>
          <w:p w14:paraId="3EC4F727"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Lyme arthritis</w:t>
            </w:r>
          </w:p>
          <w:p w14:paraId="254A751A"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347B296F"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Deficient Kidney yang pain (low </w:t>
            </w:r>
          </w:p>
          <w:p w14:paraId="73F149A2"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back, knees or ankles)</w:t>
            </w:r>
          </w:p>
          <w:p w14:paraId="0AA2C28B"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Back</w:t>
            </w:r>
            <w:r>
              <w:rPr>
                <w:rFonts w:ascii="Times New Roman" w:hAnsi="Times New Roman" w:cs="Times New Roman"/>
                <w:color w:val="000000"/>
                <w:sz w:val="22"/>
                <w:szCs w:val="22"/>
              </w:rPr>
              <w:t xml:space="preserve"> pain</w:t>
            </w:r>
          </w:p>
          <w:p w14:paraId="210DF72F"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Fibromyalgia</w:t>
            </w:r>
          </w:p>
          <w:p w14:paraId="2FD091C1"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 xml:space="preserve">Joint </w:t>
            </w:r>
            <w:r>
              <w:rPr>
                <w:rFonts w:ascii="Times New Roman" w:hAnsi="Times New Roman" w:cs="Times New Roman"/>
                <w:color w:val="000000"/>
                <w:sz w:val="22"/>
                <w:szCs w:val="22"/>
              </w:rPr>
              <w:t>pain</w:t>
            </w:r>
          </w:p>
          <w:p w14:paraId="6F745E1F"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5E4BB043"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Muscles sore from overuse</w:t>
            </w:r>
          </w:p>
          <w:p w14:paraId="18B5F4DA"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Muscles feel bruised</w:t>
            </w:r>
          </w:p>
          <w:p w14:paraId="177F0200"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Neck</w:t>
            </w:r>
            <w:r>
              <w:rPr>
                <w:rFonts w:ascii="Times New Roman" w:hAnsi="Times New Roman" w:cs="Times New Roman"/>
                <w:color w:val="000000"/>
                <w:sz w:val="22"/>
                <w:szCs w:val="22"/>
              </w:rPr>
              <w:t xml:space="preserve"> pain</w:t>
            </w:r>
          </w:p>
          <w:p w14:paraId="7E7C7351"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0760E8E9"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Dull, deep-</w:t>
            </w:r>
            <w:r w:rsidRPr="00817F30">
              <w:rPr>
                <w:rFonts w:ascii="Times New Roman" w:hAnsi="Times New Roman" w:cs="Times New Roman"/>
                <w:color w:val="000000"/>
                <w:sz w:val="22"/>
                <w:szCs w:val="22"/>
              </w:rPr>
              <w:t>seated muscular</w:t>
            </w:r>
            <w:r>
              <w:rPr>
                <w:rFonts w:ascii="Times New Roman" w:hAnsi="Times New Roman" w:cs="Times New Roman"/>
                <w:color w:val="000000"/>
                <w:sz w:val="22"/>
                <w:szCs w:val="22"/>
              </w:rPr>
              <w:t xml:space="preserve"> pain</w:t>
            </w:r>
          </w:p>
          <w:p w14:paraId="2BD3D723"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r w:rsidRPr="00817F30">
              <w:rPr>
                <w:rFonts w:ascii="Times New Roman" w:hAnsi="Times New Roman" w:cs="Times New Roman"/>
                <w:color w:val="000000"/>
                <w:sz w:val="22"/>
                <w:szCs w:val="22"/>
              </w:rPr>
              <w:t>SI joint</w:t>
            </w:r>
            <w:r>
              <w:rPr>
                <w:rFonts w:ascii="Times New Roman" w:hAnsi="Times New Roman" w:cs="Times New Roman"/>
                <w:color w:val="000000"/>
                <w:sz w:val="22"/>
                <w:szCs w:val="22"/>
              </w:rPr>
              <w:t xml:space="preserve"> pain</w:t>
            </w:r>
          </w:p>
          <w:p w14:paraId="78F11ECC"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55376415"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Tendonitis</w:t>
            </w:r>
          </w:p>
          <w:p w14:paraId="490749BA"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Bones or muscles hurt due to fever </w:t>
            </w:r>
          </w:p>
          <w:p w14:paraId="37A44514" w14:textId="77777777" w:rsidR="00297055" w:rsidRDefault="00297055" w:rsidP="00F4132D">
            <w:pPr>
              <w:rPr>
                <w:rFonts w:ascii="Times New Roman" w:hAnsi="Times New Roman" w:cs="Times New Roman"/>
                <w:color w:val="000000"/>
                <w:sz w:val="22"/>
                <w:szCs w:val="22"/>
              </w:rPr>
            </w:pPr>
          </w:p>
          <w:p w14:paraId="33FAE84F"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Torticollis or Whiplash</w:t>
            </w:r>
          </w:p>
          <w:p w14:paraId="3BAEE296"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14:paraId="34BDD9F0" w14:textId="3F375DB3" w:rsidR="00297055" w:rsidRPr="00C052A6" w:rsidRDefault="00297055" w:rsidP="00F4132D">
            <w:pPr>
              <w:rPr>
                <w:rFonts w:ascii="Times New Roman" w:hAnsi="Times New Roman" w:cs="Times New Roman"/>
                <w:b/>
                <w:color w:val="000000"/>
                <w:sz w:val="22"/>
                <w:szCs w:val="22"/>
              </w:rPr>
            </w:pPr>
            <w:r>
              <w:rPr>
                <w:rFonts w:ascii="Times New Roman" w:hAnsi="Times New Roman" w:cs="Times New Roman"/>
                <w:color w:val="000000"/>
                <w:sz w:val="22"/>
                <w:szCs w:val="22"/>
              </w:rPr>
              <w:t>Intercostal pain</w:t>
            </w:r>
          </w:p>
        </w:tc>
        <w:tc>
          <w:tcPr>
            <w:tcW w:w="6624" w:type="dxa"/>
            <w:tcBorders>
              <w:left w:val="thickThinSmallGap" w:sz="24" w:space="0" w:color="auto"/>
              <w:right w:val="thickThinSmallGap" w:sz="24" w:space="0" w:color="auto"/>
            </w:tcBorders>
            <w:shd w:val="clear" w:color="auto" w:fill="FFFF99"/>
          </w:tcPr>
          <w:p w14:paraId="54A08B8D"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  </w:t>
            </w:r>
          </w:p>
          <w:p w14:paraId="2E16763E"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Ginger, Boswellia, </w:t>
            </w:r>
            <w:r>
              <w:rPr>
                <w:rFonts w:ascii="Times New Roman" w:hAnsi="Times New Roman" w:cs="Times New Roman"/>
                <w:color w:val="000000"/>
                <w:sz w:val="22"/>
                <w:szCs w:val="22"/>
              </w:rPr>
              <w:t xml:space="preserve">Myrrh, </w:t>
            </w:r>
            <w:r w:rsidRPr="00817F30">
              <w:rPr>
                <w:rFonts w:ascii="Times New Roman" w:hAnsi="Times New Roman" w:cs="Times New Roman"/>
                <w:color w:val="000000"/>
                <w:sz w:val="22"/>
                <w:szCs w:val="22"/>
              </w:rPr>
              <w:t xml:space="preserve">Bai Zhi, Bai Zhu, </w:t>
            </w:r>
            <w:r>
              <w:rPr>
                <w:rFonts w:ascii="Times New Roman" w:hAnsi="Times New Roman" w:cs="Times New Roman"/>
                <w:color w:val="000000"/>
                <w:sz w:val="22"/>
                <w:szCs w:val="22"/>
              </w:rPr>
              <w:t xml:space="preserve">Spikenard, Arnica, </w:t>
            </w:r>
            <w:r w:rsidRPr="00817F30">
              <w:rPr>
                <w:rFonts w:ascii="Times New Roman" w:hAnsi="Times New Roman" w:cs="Times New Roman"/>
                <w:color w:val="000000"/>
                <w:sz w:val="22"/>
                <w:szCs w:val="22"/>
              </w:rPr>
              <w:t>Ligusticum</w:t>
            </w:r>
            <w:r>
              <w:rPr>
                <w:rFonts w:ascii="Times New Roman" w:hAnsi="Times New Roman" w:cs="Times New Roman"/>
                <w:color w:val="000000"/>
                <w:sz w:val="22"/>
                <w:szCs w:val="22"/>
              </w:rPr>
              <w:t xml:space="preserve"> root</w:t>
            </w:r>
            <w:r w:rsidRPr="00817F30">
              <w:rPr>
                <w:rFonts w:ascii="Times New Roman" w:hAnsi="Times New Roman" w:cs="Times New Roman"/>
                <w:color w:val="000000"/>
                <w:sz w:val="22"/>
                <w:szCs w:val="22"/>
              </w:rPr>
              <w:t>, Siler, Turmeric, Gum Guggul, Horse Chestnut</w:t>
            </w:r>
            <w:r>
              <w:rPr>
                <w:rFonts w:ascii="Times New Roman" w:hAnsi="Times New Roman" w:cs="Times New Roman"/>
                <w:color w:val="000000"/>
                <w:sz w:val="22"/>
                <w:szCs w:val="22"/>
              </w:rPr>
              <w:t>, Devil’s Club, Cang Zhu, Fu Zi, Safflower, Epimedium, Pippali Long Pepper</w:t>
            </w:r>
          </w:p>
          <w:p w14:paraId="2EC2F015"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Guaiac, Clematis, Sarsaparilla, Gotu Kola, Magnolia</w:t>
            </w:r>
            <w:r>
              <w:rPr>
                <w:rFonts w:ascii="Times New Roman" w:hAnsi="Times New Roman" w:cs="Times New Roman"/>
                <w:color w:val="000000"/>
                <w:sz w:val="22"/>
                <w:szCs w:val="22"/>
              </w:rPr>
              <w:t xml:space="preserve"> bark</w:t>
            </w:r>
            <w:r w:rsidRPr="00817F30">
              <w:rPr>
                <w:rFonts w:ascii="Times New Roman" w:hAnsi="Times New Roman" w:cs="Times New Roman"/>
                <w:color w:val="000000"/>
                <w:sz w:val="22"/>
                <w:szCs w:val="22"/>
              </w:rPr>
              <w:t>, Devil’s Claw</w:t>
            </w:r>
            <w:r>
              <w:rPr>
                <w:rFonts w:ascii="Times New Roman" w:hAnsi="Times New Roman" w:cs="Times New Roman"/>
                <w:color w:val="000000"/>
                <w:sz w:val="22"/>
                <w:szCs w:val="22"/>
              </w:rPr>
              <w:t>, Willow, Yucca, Mulberry bark</w:t>
            </w:r>
          </w:p>
          <w:p w14:paraId="07811B04" w14:textId="77777777" w:rsidR="00297055"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Bai Zh</w:t>
            </w:r>
            <w:r>
              <w:rPr>
                <w:rFonts w:ascii="Times New Roman" w:hAnsi="Times New Roman" w:cs="Times New Roman"/>
                <w:color w:val="000000"/>
                <w:sz w:val="22"/>
                <w:szCs w:val="22"/>
              </w:rPr>
              <w:t>i, Chinese Clematis, Teasel, Magnolia bark, Boswellia, Frankincense, Cinnamon, Ligusticum root, Japanese Knotweed, Cang Zhu, Fu Zi, Notopterygium, Coix, Gum Guggul</w:t>
            </w:r>
          </w:p>
          <w:p w14:paraId="7EF62391"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Notopterygium</w:t>
            </w:r>
          </w:p>
          <w:p w14:paraId="43BF7DF1"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Gotu Kola, Achyranthes, Devil’s Claw, Chinese Clematis, Boswellia</w:t>
            </w:r>
          </w:p>
          <w:p w14:paraId="244F6197"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Ligusticum root, Teasel, Japanese Knotweed, Sarsaparilla, Gou Teng</w:t>
            </w:r>
          </w:p>
          <w:p w14:paraId="145FABEF" w14:textId="77777777" w:rsidR="00297055" w:rsidRDefault="00297055" w:rsidP="00F4132D">
            <w:pPr>
              <w:rPr>
                <w:rFonts w:ascii="Times New Roman" w:hAnsi="Times New Roman" w:cs="Times New Roman"/>
                <w:color w:val="000000"/>
                <w:sz w:val="22"/>
                <w:szCs w:val="22"/>
              </w:rPr>
            </w:pPr>
          </w:p>
          <w:p w14:paraId="3553ADA4"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Teasel, Achyranthes, Drynaria, Morinda, Eucommia, Cistanche, Epimedium</w:t>
            </w:r>
          </w:p>
          <w:p w14:paraId="663940CC"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Black Cohosh, Kudzu, M</w:t>
            </w:r>
            <w:r>
              <w:rPr>
                <w:rFonts w:ascii="Times New Roman" w:hAnsi="Times New Roman" w:cs="Times New Roman"/>
                <w:color w:val="000000"/>
                <w:sz w:val="22"/>
                <w:szCs w:val="22"/>
              </w:rPr>
              <w:t>imosa, Achyranthes, Teasel, Willow, Yucca</w:t>
            </w:r>
          </w:p>
          <w:p w14:paraId="3D77B23E"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Black Cohosh, Kava, White Peony, Ashwagandha</w:t>
            </w:r>
            <w:r>
              <w:rPr>
                <w:rFonts w:ascii="Times New Roman" w:hAnsi="Times New Roman" w:cs="Times New Roman"/>
                <w:color w:val="000000"/>
                <w:sz w:val="22"/>
                <w:szCs w:val="22"/>
              </w:rPr>
              <w:t>, Turmeric</w:t>
            </w:r>
          </w:p>
          <w:p w14:paraId="33FDD016" w14:textId="77777777"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Boswellia, Teasel</w:t>
            </w:r>
            <w:r w:rsidRPr="00817F30">
              <w:rPr>
                <w:rFonts w:ascii="Times New Roman" w:hAnsi="Times New Roman" w:cs="Times New Roman"/>
                <w:color w:val="000000"/>
                <w:sz w:val="22"/>
                <w:szCs w:val="22"/>
              </w:rPr>
              <w:t>, Blue Cohosh, Drynaria, Achyranthes</w:t>
            </w:r>
            <w:r>
              <w:rPr>
                <w:rFonts w:ascii="Times New Roman" w:hAnsi="Times New Roman" w:cs="Times New Roman"/>
                <w:color w:val="000000"/>
                <w:sz w:val="22"/>
                <w:szCs w:val="22"/>
              </w:rPr>
              <w:t>, Coix, Solomon’s Seal, Gui Zhi (Cinnamon twig)</w:t>
            </w:r>
          </w:p>
          <w:p w14:paraId="2B24B47C"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Wood Betony, trauma oil (topically), Kudzu, Kava</w:t>
            </w:r>
          </w:p>
          <w:p w14:paraId="3A2CC061"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Arnica, trauma oil (topically)</w:t>
            </w:r>
          </w:p>
          <w:p w14:paraId="61DD2014"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Kudzu, Achyranthes, trauma </w:t>
            </w:r>
            <w:r>
              <w:rPr>
                <w:rFonts w:ascii="Times New Roman" w:hAnsi="Times New Roman" w:cs="Times New Roman"/>
                <w:color w:val="000000"/>
                <w:sz w:val="22"/>
                <w:szCs w:val="22"/>
              </w:rPr>
              <w:t xml:space="preserve">oil </w:t>
            </w:r>
            <w:r w:rsidRPr="00817F30">
              <w:rPr>
                <w:rFonts w:ascii="Times New Roman" w:hAnsi="Times New Roman" w:cs="Times New Roman"/>
                <w:color w:val="000000"/>
                <w:sz w:val="22"/>
                <w:szCs w:val="22"/>
              </w:rPr>
              <w:t xml:space="preserve">(topically), </w:t>
            </w:r>
            <w:r>
              <w:rPr>
                <w:rFonts w:ascii="Times New Roman" w:hAnsi="Times New Roman" w:cs="Times New Roman"/>
                <w:color w:val="000000"/>
                <w:sz w:val="22"/>
                <w:szCs w:val="22"/>
              </w:rPr>
              <w:t>Butterbur (PA-free only)</w:t>
            </w:r>
            <w:r w:rsidRPr="00817F30">
              <w:rPr>
                <w:rFonts w:ascii="Times New Roman" w:hAnsi="Times New Roman" w:cs="Times New Roman"/>
                <w:color w:val="000000"/>
                <w:sz w:val="22"/>
                <w:szCs w:val="22"/>
              </w:rPr>
              <w:t>, Kava</w:t>
            </w:r>
            <w:r>
              <w:rPr>
                <w:rFonts w:ascii="Times New Roman" w:hAnsi="Times New Roman" w:cs="Times New Roman"/>
                <w:color w:val="000000"/>
                <w:sz w:val="22"/>
                <w:szCs w:val="22"/>
              </w:rPr>
              <w:t>, Chinese Clematis, Jamaica Dogwood, Siler, Notopterygium</w:t>
            </w:r>
          </w:p>
          <w:p w14:paraId="7B248D1B" w14:textId="77777777" w:rsidR="00297055" w:rsidRPr="00817F30" w:rsidRDefault="00297055"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Black Cohosh</w:t>
            </w:r>
            <w:r>
              <w:rPr>
                <w:rFonts w:ascii="Times New Roman" w:hAnsi="Times New Roman" w:cs="Times New Roman"/>
                <w:color w:val="000000"/>
                <w:sz w:val="22"/>
                <w:szCs w:val="22"/>
              </w:rPr>
              <w:t>, Horse Chestnut, Boneset</w:t>
            </w:r>
          </w:p>
          <w:p w14:paraId="44464FF3"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Teasel</w:t>
            </w:r>
            <w:r w:rsidRPr="00817F30">
              <w:rPr>
                <w:rFonts w:ascii="Times New Roman" w:hAnsi="Times New Roman" w:cs="Times New Roman"/>
                <w:color w:val="000000"/>
                <w:sz w:val="22"/>
                <w:szCs w:val="22"/>
              </w:rPr>
              <w:t>, Chinese Clematis, Dogbane, Horse Chestnut</w:t>
            </w:r>
            <w:r>
              <w:rPr>
                <w:rFonts w:ascii="Times New Roman" w:hAnsi="Times New Roman" w:cs="Times New Roman"/>
                <w:color w:val="000000"/>
                <w:sz w:val="22"/>
                <w:szCs w:val="22"/>
              </w:rPr>
              <w:t xml:space="preserve"> (for pain that is worse when bending over), Achyranthes, Drynaria</w:t>
            </w:r>
          </w:p>
          <w:p w14:paraId="587602F4"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Mulberry bark, Achyranthes, Drynaria, Teasel</w:t>
            </w:r>
          </w:p>
          <w:p w14:paraId="425C3723"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Boneset, Blue Vervain, Tree Peony, Lycium root, Black Cohosh, Dogwood bark</w:t>
            </w:r>
          </w:p>
          <w:p w14:paraId="66BC1427" w14:textId="77777777" w:rsidR="00297055"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Kudzu, Chinese Clematis, St. John’s wort, Corydalis, White Peony, Achyranthes, Notopterygium, Skunk Cabbage, Butterbur (PA-free only)</w:t>
            </w:r>
          </w:p>
          <w:p w14:paraId="725E9BC2" w14:textId="585DFF39" w:rsidR="00297055" w:rsidRPr="00817F30" w:rsidRDefault="00297055" w:rsidP="00F4132D">
            <w:pPr>
              <w:rPr>
                <w:rFonts w:ascii="Times New Roman" w:hAnsi="Times New Roman" w:cs="Times New Roman"/>
                <w:color w:val="000000"/>
                <w:sz w:val="22"/>
                <w:szCs w:val="22"/>
              </w:rPr>
            </w:pPr>
            <w:r>
              <w:rPr>
                <w:rFonts w:ascii="Times New Roman" w:hAnsi="Times New Roman" w:cs="Times New Roman"/>
                <w:color w:val="000000"/>
                <w:sz w:val="22"/>
                <w:szCs w:val="22"/>
              </w:rPr>
              <w:t>Pleurisy root, Black Haw, Cyperus, Wild Cherry bark, Black Cohosh</w:t>
            </w:r>
          </w:p>
        </w:tc>
      </w:tr>
      <w:tr w:rsidR="00E52534" w:rsidRPr="00817F30" w14:paraId="75018F5E" w14:textId="77777777" w:rsidTr="00EC137C">
        <w:tc>
          <w:tcPr>
            <w:tcW w:w="3528" w:type="dxa"/>
            <w:tcBorders>
              <w:bottom w:val="thickThinSmallGap" w:sz="24" w:space="0" w:color="auto"/>
            </w:tcBorders>
            <w:shd w:val="clear" w:color="auto" w:fill="auto"/>
          </w:tcPr>
          <w:p w14:paraId="08C0C39A" w14:textId="02D05E9C" w:rsidR="00E52534" w:rsidRPr="00817F30" w:rsidRDefault="00E52534"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Uterine</w:t>
            </w:r>
            <w:r w:rsidR="00F20F0B">
              <w:rPr>
                <w:rFonts w:ascii="Times New Roman" w:hAnsi="Times New Roman" w:cs="Times New Roman"/>
                <w:color w:val="000000"/>
                <w:sz w:val="22"/>
                <w:szCs w:val="22"/>
              </w:rPr>
              <w:t xml:space="preserve"> or menstrual pain</w:t>
            </w:r>
          </w:p>
        </w:tc>
        <w:tc>
          <w:tcPr>
            <w:tcW w:w="6624" w:type="dxa"/>
            <w:tcBorders>
              <w:bottom w:val="thickThinSmallGap" w:sz="24" w:space="0" w:color="auto"/>
            </w:tcBorders>
            <w:shd w:val="clear" w:color="auto" w:fill="auto"/>
          </w:tcPr>
          <w:p w14:paraId="661CAC0E" w14:textId="4F0381F9" w:rsidR="00E52534" w:rsidRPr="00817F30" w:rsidRDefault="00E52534" w:rsidP="00A72A17">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Black Cohosh, Cyperus</w:t>
            </w:r>
            <w:r w:rsidR="00F0173C" w:rsidRPr="00817F30">
              <w:rPr>
                <w:rFonts w:ascii="Times New Roman" w:hAnsi="Times New Roman" w:cs="Times New Roman"/>
                <w:color w:val="000000"/>
                <w:sz w:val="22"/>
                <w:szCs w:val="22"/>
              </w:rPr>
              <w:t xml:space="preserve">, Jamaica Dogwood, </w:t>
            </w:r>
            <w:r w:rsidR="00A72A17">
              <w:rPr>
                <w:rFonts w:ascii="Times New Roman" w:hAnsi="Times New Roman" w:cs="Times New Roman"/>
                <w:color w:val="000000"/>
                <w:sz w:val="22"/>
                <w:szCs w:val="22"/>
              </w:rPr>
              <w:t>Butterbur (PA-free only)</w:t>
            </w:r>
            <w:r w:rsidR="00F0173C" w:rsidRPr="00817F30">
              <w:rPr>
                <w:rFonts w:ascii="Times New Roman" w:hAnsi="Times New Roman" w:cs="Times New Roman"/>
                <w:color w:val="000000"/>
                <w:sz w:val="22"/>
                <w:szCs w:val="22"/>
              </w:rPr>
              <w:t>, Black Haw</w:t>
            </w:r>
            <w:r w:rsidR="00736C05">
              <w:rPr>
                <w:rFonts w:ascii="Times New Roman" w:hAnsi="Times New Roman" w:cs="Times New Roman"/>
                <w:color w:val="000000"/>
                <w:sz w:val="22"/>
                <w:szCs w:val="22"/>
              </w:rPr>
              <w:t xml:space="preserve">, </w:t>
            </w:r>
            <w:r w:rsidR="00A72A17">
              <w:rPr>
                <w:rFonts w:ascii="Times New Roman" w:hAnsi="Times New Roman" w:cs="Times New Roman"/>
                <w:color w:val="000000"/>
                <w:sz w:val="22"/>
                <w:szCs w:val="22"/>
              </w:rPr>
              <w:t xml:space="preserve">White Peony, Tree Peony, Corydalis, Roman Chamomile, </w:t>
            </w:r>
            <w:r w:rsidR="0062274F">
              <w:rPr>
                <w:rFonts w:ascii="Times New Roman" w:hAnsi="Times New Roman" w:cs="Times New Roman"/>
                <w:color w:val="000000"/>
                <w:sz w:val="22"/>
                <w:szCs w:val="22"/>
              </w:rPr>
              <w:t xml:space="preserve">Cramp Bark, </w:t>
            </w:r>
            <w:r w:rsidR="00736C05">
              <w:rPr>
                <w:rFonts w:ascii="Times New Roman" w:hAnsi="Times New Roman" w:cs="Times New Roman"/>
                <w:color w:val="000000"/>
                <w:sz w:val="22"/>
                <w:szCs w:val="22"/>
              </w:rPr>
              <w:t>Gelsemium</w:t>
            </w:r>
            <w:r w:rsidR="00F20F0B">
              <w:rPr>
                <w:rFonts w:ascii="Times New Roman" w:hAnsi="Times New Roman" w:cs="Times New Roman"/>
                <w:color w:val="000000"/>
                <w:sz w:val="22"/>
                <w:szCs w:val="22"/>
              </w:rPr>
              <w:t>, Ligusticum</w:t>
            </w:r>
            <w:r w:rsidR="00ED1264">
              <w:rPr>
                <w:rFonts w:ascii="Times New Roman" w:hAnsi="Times New Roman" w:cs="Times New Roman"/>
                <w:color w:val="000000"/>
                <w:sz w:val="22"/>
                <w:szCs w:val="22"/>
              </w:rPr>
              <w:t xml:space="preserve"> root</w:t>
            </w:r>
            <w:r w:rsidR="00D2227F">
              <w:rPr>
                <w:rFonts w:ascii="Times New Roman" w:hAnsi="Times New Roman" w:cs="Times New Roman"/>
                <w:color w:val="000000"/>
                <w:sz w:val="22"/>
                <w:szCs w:val="22"/>
              </w:rPr>
              <w:t>, Cotton Root</w:t>
            </w:r>
            <w:r w:rsidR="004F315C">
              <w:rPr>
                <w:rFonts w:ascii="Times New Roman" w:hAnsi="Times New Roman" w:cs="Times New Roman"/>
                <w:color w:val="000000"/>
                <w:sz w:val="22"/>
                <w:szCs w:val="22"/>
              </w:rPr>
              <w:t>, Epipactus, Silk Tassel, Aletris</w:t>
            </w:r>
          </w:p>
        </w:tc>
      </w:tr>
      <w:tr w:rsidR="00E52534" w:rsidRPr="00817F30" w14:paraId="0DB32876" w14:textId="77777777" w:rsidTr="004C203E">
        <w:tc>
          <w:tcPr>
            <w:tcW w:w="3528" w:type="dxa"/>
            <w:tcBorders>
              <w:bottom w:val="thickThinSmallGap" w:sz="24" w:space="0" w:color="auto"/>
            </w:tcBorders>
            <w:shd w:val="clear" w:color="auto" w:fill="FFFF99"/>
          </w:tcPr>
          <w:p w14:paraId="477F2D1B" w14:textId="6E8FFAF6" w:rsidR="00E52534" w:rsidRPr="00817F30" w:rsidRDefault="009F3AC6"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Ovarian </w:t>
            </w:r>
            <w:r w:rsidR="00F20F0B">
              <w:rPr>
                <w:rFonts w:ascii="Times New Roman" w:hAnsi="Times New Roman" w:cs="Times New Roman"/>
                <w:color w:val="000000"/>
                <w:sz w:val="22"/>
                <w:szCs w:val="22"/>
              </w:rPr>
              <w:t>pain</w:t>
            </w:r>
          </w:p>
        </w:tc>
        <w:tc>
          <w:tcPr>
            <w:tcW w:w="6624" w:type="dxa"/>
            <w:tcBorders>
              <w:bottom w:val="thickThinSmallGap" w:sz="24" w:space="0" w:color="auto"/>
            </w:tcBorders>
            <w:shd w:val="clear" w:color="auto" w:fill="FFFF99"/>
          </w:tcPr>
          <w:p w14:paraId="74F247A3" w14:textId="19727BCA" w:rsidR="00E52534" w:rsidRPr="00817F30" w:rsidRDefault="00E52534"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Blue Cohosh, Gelsemium, Tiger Lily</w:t>
            </w:r>
            <w:r w:rsidR="00D2227F">
              <w:rPr>
                <w:rFonts w:ascii="Times New Roman" w:hAnsi="Times New Roman" w:cs="Times New Roman"/>
                <w:color w:val="000000"/>
                <w:sz w:val="22"/>
                <w:szCs w:val="22"/>
              </w:rPr>
              <w:t xml:space="preserve"> (burning pain)</w:t>
            </w:r>
            <w:r w:rsidR="00354620">
              <w:rPr>
                <w:rFonts w:ascii="Times New Roman" w:hAnsi="Times New Roman" w:cs="Times New Roman"/>
                <w:color w:val="000000"/>
                <w:sz w:val="22"/>
                <w:szCs w:val="22"/>
              </w:rPr>
              <w:t>, Sweet Melilot, Horse Chestnut</w:t>
            </w:r>
            <w:r w:rsidR="00BA1074">
              <w:rPr>
                <w:rFonts w:ascii="Times New Roman" w:hAnsi="Times New Roman" w:cs="Times New Roman"/>
                <w:color w:val="000000"/>
                <w:sz w:val="22"/>
                <w:szCs w:val="22"/>
              </w:rPr>
              <w:t>, Jamaica Dogwood</w:t>
            </w:r>
            <w:r w:rsidR="00A72A17">
              <w:rPr>
                <w:rFonts w:ascii="Times New Roman" w:hAnsi="Times New Roman" w:cs="Times New Roman"/>
                <w:color w:val="000000"/>
                <w:sz w:val="22"/>
                <w:szCs w:val="22"/>
              </w:rPr>
              <w:t>, Butterbur (PA-free only)</w:t>
            </w:r>
          </w:p>
        </w:tc>
      </w:tr>
      <w:tr w:rsidR="004F315C" w:rsidRPr="00817F30" w14:paraId="79A6BFD2" w14:textId="77777777" w:rsidTr="00E1067D">
        <w:tc>
          <w:tcPr>
            <w:tcW w:w="3528" w:type="dxa"/>
            <w:tcBorders>
              <w:bottom w:val="thickThinSmallGap" w:sz="24" w:space="0" w:color="auto"/>
            </w:tcBorders>
            <w:shd w:val="clear" w:color="auto" w:fill="auto"/>
          </w:tcPr>
          <w:p w14:paraId="58D59987" w14:textId="31A4DDF0" w:rsidR="004F315C" w:rsidRPr="00817F30" w:rsidRDefault="004F315C" w:rsidP="00F4132D">
            <w:pPr>
              <w:rPr>
                <w:rFonts w:ascii="Times New Roman" w:hAnsi="Times New Roman" w:cs="Times New Roman"/>
                <w:color w:val="000000"/>
                <w:sz w:val="22"/>
                <w:szCs w:val="22"/>
              </w:rPr>
            </w:pPr>
            <w:r>
              <w:rPr>
                <w:rFonts w:ascii="Times New Roman" w:hAnsi="Times New Roman" w:cs="Times New Roman"/>
                <w:color w:val="000000"/>
                <w:sz w:val="22"/>
                <w:szCs w:val="22"/>
              </w:rPr>
              <w:t>Breast pain (cyclic mastalgia)</w:t>
            </w:r>
          </w:p>
        </w:tc>
        <w:tc>
          <w:tcPr>
            <w:tcW w:w="6624" w:type="dxa"/>
            <w:tcBorders>
              <w:bottom w:val="thickThinSmallGap" w:sz="24" w:space="0" w:color="auto"/>
            </w:tcBorders>
            <w:shd w:val="clear" w:color="auto" w:fill="auto"/>
          </w:tcPr>
          <w:p w14:paraId="156FB606" w14:textId="11BE2E2F" w:rsidR="004F315C" w:rsidRPr="00817F30" w:rsidRDefault="004F315C" w:rsidP="00F4132D">
            <w:pPr>
              <w:rPr>
                <w:rFonts w:ascii="Times New Roman" w:hAnsi="Times New Roman" w:cs="Times New Roman"/>
                <w:color w:val="000000"/>
                <w:sz w:val="22"/>
                <w:szCs w:val="22"/>
              </w:rPr>
            </w:pPr>
            <w:r>
              <w:rPr>
                <w:rFonts w:ascii="Times New Roman" w:hAnsi="Times New Roman" w:cs="Times New Roman"/>
                <w:color w:val="000000"/>
                <w:sz w:val="22"/>
                <w:szCs w:val="22"/>
              </w:rPr>
              <w:t>Poke root</w:t>
            </w:r>
            <w:r w:rsidR="00ED224B">
              <w:rPr>
                <w:rFonts w:ascii="Times New Roman" w:hAnsi="Times New Roman" w:cs="Times New Roman"/>
                <w:color w:val="000000"/>
                <w:sz w:val="22"/>
                <w:szCs w:val="22"/>
              </w:rPr>
              <w:t>, Cotton Root bark, Bupleurum, Chaste Tree</w:t>
            </w:r>
          </w:p>
        </w:tc>
      </w:tr>
      <w:tr w:rsidR="00E52534" w:rsidRPr="00817F30" w14:paraId="26686E5F" w14:textId="77777777" w:rsidTr="00E1067D">
        <w:tc>
          <w:tcPr>
            <w:tcW w:w="3528" w:type="dxa"/>
            <w:tcBorders>
              <w:bottom w:val="thickThinSmallGap" w:sz="24" w:space="0" w:color="auto"/>
            </w:tcBorders>
            <w:shd w:val="clear" w:color="auto" w:fill="FFFF99"/>
          </w:tcPr>
          <w:p w14:paraId="5C4A1F9B" w14:textId="249BA0D0" w:rsidR="00E52534" w:rsidRPr="00817F30" w:rsidRDefault="00E52534"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Dull, throbbing </w:t>
            </w:r>
            <w:r w:rsidR="00F20F0B">
              <w:rPr>
                <w:rFonts w:ascii="Times New Roman" w:hAnsi="Times New Roman" w:cs="Times New Roman"/>
                <w:color w:val="000000"/>
                <w:sz w:val="22"/>
                <w:szCs w:val="22"/>
              </w:rPr>
              <w:t>pain</w:t>
            </w:r>
          </w:p>
        </w:tc>
        <w:tc>
          <w:tcPr>
            <w:tcW w:w="6624" w:type="dxa"/>
            <w:tcBorders>
              <w:bottom w:val="thickThinSmallGap" w:sz="24" w:space="0" w:color="auto"/>
            </w:tcBorders>
            <w:shd w:val="clear" w:color="auto" w:fill="FFFF99"/>
          </w:tcPr>
          <w:p w14:paraId="22AB7306" w14:textId="042861AD" w:rsidR="00E52534" w:rsidRPr="00817F30" w:rsidRDefault="00E52534"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Horse Chestnut</w:t>
            </w:r>
            <w:r w:rsidR="00ED1264">
              <w:rPr>
                <w:rFonts w:ascii="Times New Roman" w:hAnsi="Times New Roman" w:cs="Times New Roman"/>
                <w:color w:val="000000"/>
                <w:sz w:val="22"/>
                <w:szCs w:val="22"/>
              </w:rPr>
              <w:t>, Notopterygium</w:t>
            </w:r>
            <w:r w:rsidR="00BA1074">
              <w:rPr>
                <w:rFonts w:ascii="Times New Roman" w:hAnsi="Times New Roman" w:cs="Times New Roman"/>
                <w:color w:val="000000"/>
                <w:sz w:val="22"/>
                <w:szCs w:val="22"/>
              </w:rPr>
              <w:t>, Wintergreen (urinary tract)</w:t>
            </w:r>
          </w:p>
        </w:tc>
      </w:tr>
      <w:tr w:rsidR="00E52534" w:rsidRPr="00817F30" w14:paraId="1A88901E" w14:textId="77777777" w:rsidTr="00E1067D">
        <w:tc>
          <w:tcPr>
            <w:tcW w:w="3528" w:type="dxa"/>
            <w:tcBorders>
              <w:bottom w:val="thickThinSmallGap" w:sz="24" w:space="0" w:color="auto"/>
            </w:tcBorders>
            <w:shd w:val="clear" w:color="auto" w:fill="auto"/>
          </w:tcPr>
          <w:p w14:paraId="2E42A46A" w14:textId="55392F85" w:rsidR="00E52534" w:rsidRPr="00817F30" w:rsidRDefault="00E52534"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 xml:space="preserve">Sharp, stabbing </w:t>
            </w:r>
            <w:r w:rsidR="00F20F0B">
              <w:rPr>
                <w:rFonts w:ascii="Times New Roman" w:hAnsi="Times New Roman" w:cs="Times New Roman"/>
                <w:color w:val="000000"/>
                <w:sz w:val="22"/>
                <w:szCs w:val="22"/>
              </w:rPr>
              <w:t>pain</w:t>
            </w:r>
          </w:p>
        </w:tc>
        <w:tc>
          <w:tcPr>
            <w:tcW w:w="6624" w:type="dxa"/>
            <w:tcBorders>
              <w:bottom w:val="thickThinSmallGap" w:sz="24" w:space="0" w:color="auto"/>
            </w:tcBorders>
            <w:shd w:val="clear" w:color="auto" w:fill="auto"/>
          </w:tcPr>
          <w:p w14:paraId="4DAA54EB" w14:textId="0D03B12F" w:rsidR="00E52534" w:rsidRPr="00817F30" w:rsidRDefault="00E52534" w:rsidP="00F4132D">
            <w:pPr>
              <w:rPr>
                <w:rFonts w:ascii="Times New Roman" w:hAnsi="Times New Roman" w:cs="Times New Roman"/>
                <w:color w:val="000000"/>
                <w:sz w:val="22"/>
                <w:szCs w:val="22"/>
              </w:rPr>
            </w:pPr>
            <w:r w:rsidRPr="00817F30">
              <w:rPr>
                <w:rFonts w:ascii="Times New Roman" w:hAnsi="Times New Roman" w:cs="Times New Roman"/>
                <w:color w:val="000000"/>
                <w:sz w:val="22"/>
                <w:szCs w:val="22"/>
              </w:rPr>
              <w:t>Sweet Melilot, St. John’s wort</w:t>
            </w:r>
          </w:p>
        </w:tc>
      </w:tr>
      <w:tr w:rsidR="000321A7" w:rsidRPr="00817F30" w14:paraId="4437411B" w14:textId="77777777" w:rsidTr="00E1067D">
        <w:tc>
          <w:tcPr>
            <w:tcW w:w="3528" w:type="dxa"/>
            <w:tcBorders>
              <w:bottom w:val="thickThinSmallGap" w:sz="24" w:space="0" w:color="auto"/>
            </w:tcBorders>
            <w:shd w:val="clear" w:color="auto" w:fill="FFFF99"/>
          </w:tcPr>
          <w:p w14:paraId="69A054F2" w14:textId="16C985A6" w:rsidR="000321A7" w:rsidRPr="00817F30" w:rsidRDefault="000321A7" w:rsidP="00F4132D">
            <w:pPr>
              <w:rPr>
                <w:rFonts w:ascii="Times New Roman" w:hAnsi="Times New Roman" w:cs="Times New Roman"/>
                <w:color w:val="000000"/>
                <w:sz w:val="22"/>
                <w:szCs w:val="22"/>
              </w:rPr>
            </w:pPr>
            <w:r>
              <w:rPr>
                <w:rFonts w:ascii="Times New Roman" w:hAnsi="Times New Roman" w:cs="Times New Roman"/>
                <w:color w:val="000000"/>
                <w:sz w:val="22"/>
                <w:szCs w:val="22"/>
              </w:rPr>
              <w:t>Pain with edema</w:t>
            </w:r>
          </w:p>
        </w:tc>
        <w:tc>
          <w:tcPr>
            <w:tcW w:w="6624" w:type="dxa"/>
            <w:tcBorders>
              <w:bottom w:val="thickThinSmallGap" w:sz="24" w:space="0" w:color="auto"/>
            </w:tcBorders>
            <w:shd w:val="clear" w:color="auto" w:fill="FFFF99"/>
          </w:tcPr>
          <w:p w14:paraId="46E7C32C" w14:textId="412CC18B" w:rsidR="000321A7" w:rsidRPr="00817F30" w:rsidRDefault="000321A7" w:rsidP="00F4132D">
            <w:pPr>
              <w:rPr>
                <w:rFonts w:ascii="Times New Roman" w:hAnsi="Times New Roman" w:cs="Times New Roman"/>
                <w:color w:val="000000"/>
                <w:sz w:val="22"/>
                <w:szCs w:val="22"/>
              </w:rPr>
            </w:pPr>
            <w:r>
              <w:rPr>
                <w:rFonts w:ascii="Times New Roman" w:hAnsi="Times New Roman" w:cs="Times New Roman"/>
                <w:color w:val="000000"/>
                <w:sz w:val="22"/>
                <w:szCs w:val="22"/>
              </w:rPr>
              <w:t>Do</w:t>
            </w:r>
            <w:r w:rsidR="00C95CAF">
              <w:rPr>
                <w:rFonts w:ascii="Times New Roman" w:hAnsi="Times New Roman" w:cs="Times New Roman"/>
                <w:color w:val="000000"/>
                <w:sz w:val="22"/>
                <w:szCs w:val="22"/>
              </w:rPr>
              <w:t>gbane, Gum Guggu</w:t>
            </w:r>
            <w:r>
              <w:rPr>
                <w:rFonts w:ascii="Times New Roman" w:hAnsi="Times New Roman" w:cs="Times New Roman"/>
                <w:color w:val="000000"/>
                <w:sz w:val="22"/>
                <w:szCs w:val="22"/>
              </w:rPr>
              <w:t>l, Bai Zhi, Horse Chestnut, Siler</w:t>
            </w:r>
          </w:p>
        </w:tc>
      </w:tr>
      <w:tr w:rsidR="00F20F0B" w:rsidRPr="00817F30" w14:paraId="42227AD8" w14:textId="77777777" w:rsidTr="00E1067D">
        <w:tc>
          <w:tcPr>
            <w:tcW w:w="3528" w:type="dxa"/>
            <w:tcBorders>
              <w:bottom w:val="thickThinSmallGap" w:sz="24" w:space="0" w:color="auto"/>
            </w:tcBorders>
            <w:shd w:val="clear" w:color="auto" w:fill="auto"/>
          </w:tcPr>
          <w:p w14:paraId="7F25531A" w14:textId="1A8C0CC2" w:rsidR="00F20F0B" w:rsidRDefault="00F20F0B" w:rsidP="00F4132D">
            <w:pPr>
              <w:rPr>
                <w:rFonts w:ascii="Times New Roman" w:hAnsi="Times New Roman" w:cs="Times New Roman"/>
                <w:color w:val="000000"/>
                <w:sz w:val="22"/>
                <w:szCs w:val="22"/>
              </w:rPr>
            </w:pPr>
            <w:r>
              <w:rPr>
                <w:rFonts w:ascii="Times New Roman" w:hAnsi="Times New Roman" w:cs="Times New Roman"/>
                <w:color w:val="000000"/>
                <w:sz w:val="22"/>
                <w:szCs w:val="22"/>
              </w:rPr>
              <w:t>Tearing pain</w:t>
            </w:r>
          </w:p>
        </w:tc>
        <w:tc>
          <w:tcPr>
            <w:tcW w:w="6624" w:type="dxa"/>
            <w:tcBorders>
              <w:bottom w:val="thickThinSmallGap" w:sz="24" w:space="0" w:color="auto"/>
            </w:tcBorders>
            <w:shd w:val="clear" w:color="auto" w:fill="auto"/>
          </w:tcPr>
          <w:p w14:paraId="55F20E7B" w14:textId="09D230DE" w:rsidR="00F20F0B" w:rsidRDefault="00F20F0B" w:rsidP="00F4132D">
            <w:pPr>
              <w:rPr>
                <w:rFonts w:ascii="Times New Roman" w:hAnsi="Times New Roman" w:cs="Times New Roman"/>
                <w:color w:val="000000"/>
                <w:sz w:val="22"/>
                <w:szCs w:val="22"/>
              </w:rPr>
            </w:pPr>
            <w:r>
              <w:rPr>
                <w:rFonts w:ascii="Times New Roman" w:hAnsi="Times New Roman" w:cs="Times New Roman"/>
                <w:color w:val="000000"/>
                <w:sz w:val="22"/>
                <w:szCs w:val="22"/>
              </w:rPr>
              <w:t>Mistletoe</w:t>
            </w:r>
          </w:p>
        </w:tc>
      </w:tr>
      <w:tr w:rsidR="0062274F" w:rsidRPr="00817F30" w14:paraId="72F979D3" w14:textId="77777777" w:rsidTr="00E1067D">
        <w:tc>
          <w:tcPr>
            <w:tcW w:w="3528" w:type="dxa"/>
            <w:tcBorders>
              <w:bottom w:val="thickThinSmallGap" w:sz="24" w:space="0" w:color="auto"/>
            </w:tcBorders>
            <w:shd w:val="clear" w:color="auto" w:fill="FFFF99"/>
          </w:tcPr>
          <w:p w14:paraId="779F17F7" w14:textId="67C390EE" w:rsidR="0062274F" w:rsidRDefault="0062274F" w:rsidP="00F4132D">
            <w:pPr>
              <w:rPr>
                <w:rFonts w:ascii="Times New Roman" w:hAnsi="Times New Roman" w:cs="Times New Roman"/>
                <w:color w:val="000000"/>
                <w:sz w:val="22"/>
                <w:szCs w:val="22"/>
              </w:rPr>
            </w:pPr>
            <w:r>
              <w:rPr>
                <w:rFonts w:ascii="Times New Roman" w:hAnsi="Times New Roman" w:cs="Times New Roman"/>
                <w:color w:val="000000"/>
                <w:sz w:val="22"/>
                <w:szCs w:val="22"/>
              </w:rPr>
              <w:t>Burning pain</w:t>
            </w:r>
          </w:p>
        </w:tc>
        <w:tc>
          <w:tcPr>
            <w:tcW w:w="6624" w:type="dxa"/>
            <w:tcBorders>
              <w:bottom w:val="thickThinSmallGap" w:sz="24" w:space="0" w:color="auto"/>
            </w:tcBorders>
            <w:shd w:val="clear" w:color="auto" w:fill="FFFF99"/>
          </w:tcPr>
          <w:p w14:paraId="2D67677A" w14:textId="75DC522C" w:rsidR="0062274F" w:rsidRDefault="0062274F" w:rsidP="00F4132D">
            <w:pPr>
              <w:rPr>
                <w:rFonts w:ascii="Times New Roman" w:hAnsi="Times New Roman" w:cs="Times New Roman"/>
                <w:color w:val="000000"/>
                <w:sz w:val="22"/>
                <w:szCs w:val="22"/>
              </w:rPr>
            </w:pPr>
            <w:r>
              <w:rPr>
                <w:rFonts w:ascii="Times New Roman" w:hAnsi="Times New Roman" w:cs="Times New Roman"/>
                <w:color w:val="000000"/>
                <w:sz w:val="22"/>
                <w:szCs w:val="22"/>
              </w:rPr>
              <w:t>St. John’s wort, Prickly Ash</w:t>
            </w:r>
          </w:p>
        </w:tc>
      </w:tr>
      <w:tr w:rsidR="00ED1264" w:rsidRPr="00817F30" w14:paraId="13681200" w14:textId="77777777" w:rsidTr="00297055">
        <w:trPr>
          <w:trHeight w:val="477"/>
        </w:trPr>
        <w:tc>
          <w:tcPr>
            <w:tcW w:w="3528" w:type="dxa"/>
            <w:tcBorders>
              <w:bottom w:val="thickThinSmallGap" w:sz="24" w:space="0" w:color="auto"/>
            </w:tcBorders>
            <w:shd w:val="clear" w:color="auto" w:fill="auto"/>
          </w:tcPr>
          <w:p w14:paraId="39C25ABD" w14:textId="1A874678" w:rsidR="00ED1264" w:rsidRDefault="00ED1264" w:rsidP="00F4132D">
            <w:pPr>
              <w:rPr>
                <w:rFonts w:ascii="Times New Roman" w:hAnsi="Times New Roman" w:cs="Times New Roman"/>
                <w:color w:val="000000"/>
                <w:sz w:val="22"/>
                <w:szCs w:val="22"/>
              </w:rPr>
            </w:pPr>
            <w:r>
              <w:rPr>
                <w:rFonts w:ascii="Times New Roman" w:hAnsi="Times New Roman" w:cs="Times New Roman"/>
                <w:color w:val="000000"/>
                <w:sz w:val="22"/>
                <w:szCs w:val="22"/>
              </w:rPr>
              <w:t>Painful sore throat</w:t>
            </w:r>
          </w:p>
        </w:tc>
        <w:tc>
          <w:tcPr>
            <w:tcW w:w="6624" w:type="dxa"/>
            <w:tcBorders>
              <w:bottom w:val="thickThinSmallGap" w:sz="24" w:space="0" w:color="auto"/>
            </w:tcBorders>
            <w:shd w:val="clear" w:color="auto" w:fill="auto"/>
          </w:tcPr>
          <w:p w14:paraId="701FEA2F" w14:textId="1F8566EC" w:rsidR="00ED1264" w:rsidRDefault="00ED1264" w:rsidP="00F4132D">
            <w:pPr>
              <w:rPr>
                <w:rFonts w:ascii="Times New Roman" w:hAnsi="Times New Roman" w:cs="Times New Roman"/>
                <w:color w:val="000000"/>
                <w:sz w:val="22"/>
                <w:szCs w:val="22"/>
              </w:rPr>
            </w:pPr>
            <w:r>
              <w:rPr>
                <w:rFonts w:ascii="Times New Roman" w:hAnsi="Times New Roman" w:cs="Times New Roman"/>
                <w:color w:val="000000"/>
                <w:sz w:val="22"/>
                <w:szCs w:val="22"/>
              </w:rPr>
              <w:t>As a gargle – Spilanthes, Kava, Echinacea angustifolia, Skunk Cabbage,</w:t>
            </w:r>
            <w:r w:rsidR="008B4288">
              <w:rPr>
                <w:rFonts w:ascii="Times New Roman" w:hAnsi="Times New Roman" w:cs="Times New Roman"/>
                <w:color w:val="000000"/>
                <w:sz w:val="22"/>
                <w:szCs w:val="22"/>
              </w:rPr>
              <w:t xml:space="preserve"> Sage,</w:t>
            </w:r>
            <w:r>
              <w:rPr>
                <w:rFonts w:ascii="Times New Roman" w:hAnsi="Times New Roman" w:cs="Times New Roman"/>
                <w:color w:val="000000"/>
                <w:sz w:val="22"/>
                <w:szCs w:val="22"/>
              </w:rPr>
              <w:t xml:space="preserve"> Peppermint EO (diluted), Tea Tree EO (diluted)</w:t>
            </w:r>
            <w:r w:rsidR="00A72A17">
              <w:rPr>
                <w:rFonts w:ascii="Times New Roman" w:hAnsi="Times New Roman" w:cs="Times New Roman"/>
                <w:color w:val="000000"/>
                <w:sz w:val="22"/>
                <w:szCs w:val="22"/>
              </w:rPr>
              <w:t>, Burdock seed</w:t>
            </w:r>
          </w:p>
        </w:tc>
      </w:tr>
      <w:tr w:rsidR="0062274F" w:rsidRPr="00817F30" w14:paraId="65269968" w14:textId="77777777" w:rsidTr="00E1067D">
        <w:tc>
          <w:tcPr>
            <w:tcW w:w="3528" w:type="dxa"/>
            <w:shd w:val="clear" w:color="auto" w:fill="FFFF99"/>
          </w:tcPr>
          <w:p w14:paraId="08F8A97F" w14:textId="4F16F3F7" w:rsidR="0062274F" w:rsidRDefault="0062274F" w:rsidP="00F4132D">
            <w:pPr>
              <w:rPr>
                <w:rFonts w:ascii="Times New Roman" w:hAnsi="Times New Roman" w:cs="Times New Roman"/>
                <w:color w:val="000000"/>
                <w:sz w:val="22"/>
                <w:szCs w:val="22"/>
              </w:rPr>
            </w:pPr>
            <w:r>
              <w:rPr>
                <w:rFonts w:ascii="Times New Roman" w:hAnsi="Times New Roman" w:cs="Times New Roman"/>
                <w:color w:val="000000"/>
                <w:sz w:val="22"/>
                <w:szCs w:val="22"/>
              </w:rPr>
              <w:t>Toothache</w:t>
            </w:r>
            <w:r w:rsidR="004F315C">
              <w:rPr>
                <w:rFonts w:ascii="Times New Roman" w:hAnsi="Times New Roman" w:cs="Times New Roman"/>
                <w:color w:val="000000"/>
                <w:sz w:val="22"/>
                <w:szCs w:val="22"/>
              </w:rPr>
              <w:t xml:space="preserve"> (topical applications)</w:t>
            </w:r>
          </w:p>
        </w:tc>
        <w:tc>
          <w:tcPr>
            <w:tcW w:w="6624" w:type="dxa"/>
            <w:shd w:val="clear" w:color="auto" w:fill="FFFF99"/>
          </w:tcPr>
          <w:p w14:paraId="468B32BF" w14:textId="3E9A288B" w:rsidR="0062274F" w:rsidRDefault="0062274F" w:rsidP="00F4132D">
            <w:pPr>
              <w:rPr>
                <w:rFonts w:ascii="Times New Roman" w:hAnsi="Times New Roman" w:cs="Times New Roman"/>
                <w:color w:val="000000"/>
                <w:sz w:val="22"/>
                <w:szCs w:val="22"/>
              </w:rPr>
            </w:pPr>
            <w:r>
              <w:rPr>
                <w:rFonts w:ascii="Times New Roman" w:hAnsi="Times New Roman" w:cs="Times New Roman"/>
                <w:color w:val="000000"/>
                <w:sz w:val="22"/>
                <w:szCs w:val="22"/>
              </w:rPr>
              <w:t>Spilanthes, Clove EO, Kava solid extract, Plantain tincture, Wintergr</w:t>
            </w:r>
            <w:r w:rsidR="004F315C">
              <w:rPr>
                <w:rFonts w:ascii="Times New Roman" w:hAnsi="Times New Roman" w:cs="Times New Roman"/>
                <w:color w:val="000000"/>
                <w:sz w:val="22"/>
                <w:szCs w:val="22"/>
              </w:rPr>
              <w:t>e</w:t>
            </w:r>
            <w:r>
              <w:rPr>
                <w:rFonts w:ascii="Times New Roman" w:hAnsi="Times New Roman" w:cs="Times New Roman"/>
                <w:color w:val="000000"/>
                <w:sz w:val="22"/>
                <w:szCs w:val="22"/>
              </w:rPr>
              <w:t>en EO (diluted), Bai Zhi</w:t>
            </w:r>
            <w:r w:rsidR="00A72A17">
              <w:rPr>
                <w:rFonts w:ascii="Times New Roman" w:hAnsi="Times New Roman" w:cs="Times New Roman"/>
                <w:color w:val="000000"/>
                <w:sz w:val="22"/>
                <w:szCs w:val="22"/>
              </w:rPr>
              <w:t>, Jamaica Dogwood, Osha</w:t>
            </w:r>
          </w:p>
        </w:tc>
      </w:tr>
      <w:tr w:rsidR="004F315C" w:rsidRPr="00817F30" w14:paraId="7326BE72" w14:textId="77777777" w:rsidTr="00EC137C">
        <w:tc>
          <w:tcPr>
            <w:tcW w:w="3528" w:type="dxa"/>
            <w:tcBorders>
              <w:bottom w:val="thickThinSmallGap" w:sz="24" w:space="0" w:color="auto"/>
            </w:tcBorders>
            <w:shd w:val="clear" w:color="auto" w:fill="auto"/>
          </w:tcPr>
          <w:p w14:paraId="71FB4348" w14:textId="77777777" w:rsidR="004F315C" w:rsidRPr="00817F30" w:rsidRDefault="004F315C" w:rsidP="004F315C">
            <w:pPr>
              <w:rPr>
                <w:rFonts w:ascii="Times New Roman" w:hAnsi="Times New Roman" w:cs="Times New Roman"/>
                <w:color w:val="000000"/>
                <w:sz w:val="22"/>
                <w:szCs w:val="22"/>
              </w:rPr>
            </w:pPr>
            <w:r>
              <w:rPr>
                <w:rFonts w:ascii="Times New Roman" w:hAnsi="Times New Roman" w:cs="Times New Roman"/>
                <w:color w:val="000000"/>
                <w:sz w:val="22"/>
                <w:szCs w:val="22"/>
              </w:rPr>
              <w:t>Mouth pain</w:t>
            </w:r>
          </w:p>
        </w:tc>
        <w:tc>
          <w:tcPr>
            <w:tcW w:w="6624" w:type="dxa"/>
            <w:tcBorders>
              <w:bottom w:val="thickThinSmallGap" w:sz="24" w:space="0" w:color="auto"/>
            </w:tcBorders>
            <w:shd w:val="clear" w:color="auto" w:fill="auto"/>
          </w:tcPr>
          <w:p w14:paraId="4F510B2E" w14:textId="08C70B84" w:rsidR="004F315C" w:rsidRPr="00817F30" w:rsidRDefault="00ED224B" w:rsidP="004F315C">
            <w:pPr>
              <w:rPr>
                <w:rFonts w:ascii="Times New Roman" w:hAnsi="Times New Roman" w:cs="Times New Roman"/>
                <w:color w:val="000000"/>
                <w:sz w:val="22"/>
                <w:szCs w:val="22"/>
              </w:rPr>
            </w:pPr>
            <w:r>
              <w:rPr>
                <w:rFonts w:ascii="Times New Roman" w:hAnsi="Times New Roman" w:cs="Times New Roman"/>
                <w:color w:val="000000"/>
                <w:sz w:val="22"/>
                <w:szCs w:val="22"/>
              </w:rPr>
              <w:t>Spilanthes, Echinacea ang</w:t>
            </w:r>
            <w:r w:rsidR="004F315C">
              <w:rPr>
                <w:rFonts w:ascii="Times New Roman" w:hAnsi="Times New Roman" w:cs="Times New Roman"/>
                <w:color w:val="000000"/>
                <w:sz w:val="22"/>
                <w:szCs w:val="22"/>
              </w:rPr>
              <w:t>ustifolia, Poke root</w:t>
            </w:r>
          </w:p>
        </w:tc>
      </w:tr>
      <w:tr w:rsidR="0062274F" w:rsidRPr="00817F30" w14:paraId="4BFAAAF9" w14:textId="77777777" w:rsidTr="009565B9">
        <w:tc>
          <w:tcPr>
            <w:tcW w:w="3528" w:type="dxa"/>
            <w:tcBorders>
              <w:bottom w:val="thickThinSmallGap" w:sz="24" w:space="0" w:color="auto"/>
            </w:tcBorders>
            <w:shd w:val="clear" w:color="auto" w:fill="FFFF99"/>
          </w:tcPr>
          <w:p w14:paraId="4C04DB92" w14:textId="1034B12C" w:rsidR="0062274F" w:rsidRDefault="0062274F" w:rsidP="00F4132D">
            <w:pPr>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Itching</w:t>
            </w:r>
          </w:p>
        </w:tc>
        <w:tc>
          <w:tcPr>
            <w:tcW w:w="6624" w:type="dxa"/>
            <w:tcBorders>
              <w:bottom w:val="thickThinSmallGap" w:sz="24" w:space="0" w:color="auto"/>
            </w:tcBorders>
            <w:shd w:val="clear" w:color="auto" w:fill="FFFF99"/>
          </w:tcPr>
          <w:p w14:paraId="71685E68" w14:textId="5803A768" w:rsidR="0062274F" w:rsidRDefault="0062274F" w:rsidP="00F4132D">
            <w:pPr>
              <w:rPr>
                <w:rFonts w:ascii="Times New Roman" w:hAnsi="Times New Roman" w:cs="Times New Roman"/>
                <w:color w:val="000000"/>
                <w:sz w:val="22"/>
                <w:szCs w:val="22"/>
              </w:rPr>
            </w:pPr>
            <w:r>
              <w:rPr>
                <w:rFonts w:ascii="Times New Roman" w:hAnsi="Times New Roman" w:cs="Times New Roman"/>
                <w:color w:val="000000"/>
                <w:sz w:val="22"/>
                <w:szCs w:val="22"/>
              </w:rPr>
              <w:t>Menthol (topically)</w:t>
            </w:r>
            <w:r w:rsidR="00D2227F">
              <w:rPr>
                <w:rFonts w:ascii="Times New Roman" w:hAnsi="Times New Roman" w:cs="Times New Roman"/>
                <w:color w:val="000000"/>
                <w:sz w:val="22"/>
                <w:szCs w:val="22"/>
              </w:rPr>
              <w:t>, Tribulus, Schizonepeta, Siler, Sophora</w:t>
            </w:r>
          </w:p>
        </w:tc>
      </w:tr>
      <w:tr w:rsidR="00A72A17" w:rsidRPr="00817F30" w14:paraId="3C4E84A8" w14:textId="77777777" w:rsidTr="009565B9">
        <w:tc>
          <w:tcPr>
            <w:tcW w:w="3528" w:type="dxa"/>
            <w:shd w:val="clear" w:color="auto" w:fill="auto"/>
          </w:tcPr>
          <w:p w14:paraId="3B0C7AD6" w14:textId="2B440057" w:rsidR="00A72A17" w:rsidRDefault="00A72A17" w:rsidP="00F4132D">
            <w:pPr>
              <w:rPr>
                <w:rFonts w:ascii="Times New Roman" w:hAnsi="Times New Roman" w:cs="Times New Roman"/>
                <w:color w:val="000000"/>
                <w:sz w:val="22"/>
                <w:szCs w:val="22"/>
              </w:rPr>
            </w:pPr>
            <w:r>
              <w:rPr>
                <w:rFonts w:ascii="Times New Roman" w:hAnsi="Times New Roman" w:cs="Times New Roman"/>
                <w:color w:val="000000"/>
                <w:sz w:val="22"/>
                <w:szCs w:val="22"/>
              </w:rPr>
              <w:t>Insomnia due to pain</w:t>
            </w:r>
          </w:p>
        </w:tc>
        <w:tc>
          <w:tcPr>
            <w:tcW w:w="6624" w:type="dxa"/>
            <w:shd w:val="clear" w:color="auto" w:fill="auto"/>
          </w:tcPr>
          <w:p w14:paraId="278D0EFF" w14:textId="77777777" w:rsidR="00297055" w:rsidRDefault="00A72A17" w:rsidP="00F4132D">
            <w:pPr>
              <w:rPr>
                <w:rFonts w:ascii="Times New Roman" w:hAnsi="Times New Roman" w:cs="Times New Roman"/>
                <w:color w:val="000000"/>
                <w:sz w:val="22"/>
                <w:szCs w:val="22"/>
              </w:rPr>
            </w:pPr>
            <w:r>
              <w:rPr>
                <w:rFonts w:ascii="Times New Roman" w:hAnsi="Times New Roman" w:cs="Times New Roman"/>
                <w:color w:val="000000"/>
                <w:sz w:val="22"/>
                <w:szCs w:val="22"/>
              </w:rPr>
              <w:t>Jamaica Dogwood, Hops, Corydalis, Zizyphus</w:t>
            </w:r>
            <w:r w:rsidR="004F315C">
              <w:rPr>
                <w:rFonts w:ascii="Times New Roman" w:hAnsi="Times New Roman" w:cs="Times New Roman"/>
                <w:color w:val="000000"/>
                <w:sz w:val="22"/>
                <w:szCs w:val="22"/>
              </w:rPr>
              <w:t xml:space="preserve">, California Poppy, </w:t>
            </w:r>
          </w:p>
          <w:p w14:paraId="68D130EB" w14:textId="69852294" w:rsidR="00A72A17" w:rsidRDefault="004F315C" w:rsidP="00F4132D">
            <w:pPr>
              <w:rPr>
                <w:rFonts w:ascii="Times New Roman" w:hAnsi="Times New Roman" w:cs="Times New Roman"/>
                <w:color w:val="000000"/>
                <w:sz w:val="22"/>
                <w:szCs w:val="22"/>
              </w:rPr>
            </w:pPr>
            <w:r>
              <w:rPr>
                <w:rFonts w:ascii="Times New Roman" w:hAnsi="Times New Roman" w:cs="Times New Roman"/>
                <w:color w:val="000000"/>
                <w:sz w:val="22"/>
                <w:szCs w:val="22"/>
              </w:rPr>
              <w:t>Wild Lettuce, Epipactus</w:t>
            </w:r>
          </w:p>
        </w:tc>
      </w:tr>
      <w:tr w:rsidR="00A72A17" w:rsidRPr="00817F30" w14:paraId="38F36D77" w14:textId="77777777" w:rsidTr="00E1067D">
        <w:tc>
          <w:tcPr>
            <w:tcW w:w="3528" w:type="dxa"/>
            <w:tcBorders>
              <w:bottom w:val="thickThinSmallGap" w:sz="24" w:space="0" w:color="auto"/>
            </w:tcBorders>
            <w:shd w:val="clear" w:color="auto" w:fill="FFFF99"/>
          </w:tcPr>
          <w:p w14:paraId="64070182" w14:textId="6DBB4B10" w:rsidR="00A72A17" w:rsidRDefault="00A72A17" w:rsidP="00F4132D">
            <w:pPr>
              <w:rPr>
                <w:rFonts w:ascii="Times New Roman" w:hAnsi="Times New Roman" w:cs="Times New Roman"/>
                <w:color w:val="000000"/>
                <w:sz w:val="22"/>
                <w:szCs w:val="22"/>
              </w:rPr>
            </w:pPr>
            <w:r>
              <w:rPr>
                <w:rFonts w:ascii="Times New Roman" w:hAnsi="Times New Roman" w:cs="Times New Roman"/>
                <w:color w:val="000000"/>
                <w:sz w:val="22"/>
                <w:szCs w:val="22"/>
              </w:rPr>
              <w:t>Hernia pain</w:t>
            </w:r>
          </w:p>
        </w:tc>
        <w:tc>
          <w:tcPr>
            <w:tcW w:w="6624" w:type="dxa"/>
            <w:tcBorders>
              <w:bottom w:val="thickThinSmallGap" w:sz="24" w:space="0" w:color="auto"/>
            </w:tcBorders>
            <w:shd w:val="clear" w:color="auto" w:fill="FFFF99"/>
          </w:tcPr>
          <w:p w14:paraId="7BD1C159" w14:textId="453BA70A" w:rsidR="00A72A17" w:rsidRDefault="00A72A17" w:rsidP="00F4132D">
            <w:pPr>
              <w:rPr>
                <w:rFonts w:ascii="Times New Roman" w:hAnsi="Times New Roman" w:cs="Times New Roman"/>
                <w:color w:val="000000"/>
                <w:sz w:val="22"/>
                <w:szCs w:val="22"/>
              </w:rPr>
            </w:pPr>
            <w:r>
              <w:rPr>
                <w:rFonts w:ascii="Times New Roman" w:hAnsi="Times New Roman" w:cs="Times New Roman"/>
                <w:color w:val="000000"/>
                <w:sz w:val="22"/>
                <w:szCs w:val="22"/>
              </w:rPr>
              <w:t>Spicebush, Cyperus, Fenugreek, Wild Yam, Corydalis</w:t>
            </w:r>
          </w:p>
        </w:tc>
      </w:tr>
      <w:tr w:rsidR="004F315C" w:rsidRPr="00817F30" w14:paraId="6F52E235" w14:textId="77777777" w:rsidTr="00E1067D">
        <w:tc>
          <w:tcPr>
            <w:tcW w:w="3528" w:type="dxa"/>
            <w:shd w:val="clear" w:color="auto" w:fill="auto"/>
          </w:tcPr>
          <w:p w14:paraId="26E49D33" w14:textId="59BD02B0" w:rsidR="004F315C" w:rsidRDefault="004F315C" w:rsidP="00F4132D">
            <w:pPr>
              <w:rPr>
                <w:rFonts w:ascii="Times New Roman" w:hAnsi="Times New Roman" w:cs="Times New Roman"/>
                <w:color w:val="000000"/>
                <w:sz w:val="22"/>
                <w:szCs w:val="22"/>
              </w:rPr>
            </w:pPr>
            <w:r>
              <w:rPr>
                <w:rFonts w:ascii="Times New Roman" w:hAnsi="Times New Roman" w:cs="Times New Roman"/>
                <w:color w:val="000000"/>
                <w:sz w:val="22"/>
                <w:szCs w:val="22"/>
              </w:rPr>
              <w:t>Rectal pain</w:t>
            </w:r>
          </w:p>
        </w:tc>
        <w:tc>
          <w:tcPr>
            <w:tcW w:w="6624" w:type="dxa"/>
            <w:shd w:val="clear" w:color="auto" w:fill="auto"/>
          </w:tcPr>
          <w:p w14:paraId="2B6F7E74" w14:textId="2A8A1322" w:rsidR="004F315C" w:rsidRDefault="00C85E77" w:rsidP="00F4132D">
            <w:pPr>
              <w:rPr>
                <w:rFonts w:ascii="Times New Roman" w:hAnsi="Times New Roman" w:cs="Times New Roman"/>
                <w:color w:val="000000"/>
                <w:sz w:val="22"/>
                <w:szCs w:val="22"/>
              </w:rPr>
            </w:pPr>
            <w:r>
              <w:rPr>
                <w:rFonts w:ascii="Times New Roman" w:hAnsi="Times New Roman" w:cs="Times New Roman"/>
                <w:color w:val="000000"/>
                <w:sz w:val="22"/>
                <w:szCs w:val="22"/>
              </w:rPr>
              <w:t>Horse Chestnut, P</w:t>
            </w:r>
            <w:r w:rsidR="004F315C">
              <w:rPr>
                <w:rFonts w:ascii="Times New Roman" w:hAnsi="Times New Roman" w:cs="Times New Roman"/>
                <w:color w:val="000000"/>
                <w:sz w:val="22"/>
                <w:szCs w:val="22"/>
              </w:rPr>
              <w:t>latycodon, Kudzu (rectal spas</w:t>
            </w:r>
            <w:r>
              <w:rPr>
                <w:rFonts w:ascii="Times New Roman" w:hAnsi="Times New Roman" w:cs="Times New Roman"/>
                <w:color w:val="000000"/>
                <w:sz w:val="22"/>
                <w:szCs w:val="22"/>
              </w:rPr>
              <w:t xml:space="preserve">m), Collinsonia, Witch </w:t>
            </w:r>
            <w:r w:rsidR="004F315C">
              <w:rPr>
                <w:rFonts w:ascii="Times New Roman" w:hAnsi="Times New Roman" w:cs="Times New Roman"/>
                <w:color w:val="000000"/>
                <w:sz w:val="22"/>
                <w:szCs w:val="22"/>
              </w:rPr>
              <w:t xml:space="preserve"> </w:t>
            </w:r>
            <w:r>
              <w:rPr>
                <w:rFonts w:ascii="Times New Roman" w:hAnsi="Times New Roman" w:cs="Times New Roman"/>
                <w:color w:val="000000"/>
                <w:sz w:val="22"/>
                <w:szCs w:val="22"/>
              </w:rPr>
              <w:t>Hazel (t</w:t>
            </w:r>
            <w:r w:rsidR="004F315C">
              <w:rPr>
                <w:rFonts w:ascii="Times New Roman" w:hAnsi="Times New Roman" w:cs="Times New Roman"/>
                <w:color w:val="000000"/>
                <w:sz w:val="22"/>
                <w:szCs w:val="22"/>
              </w:rPr>
              <w:t>opically)</w:t>
            </w:r>
          </w:p>
        </w:tc>
      </w:tr>
    </w:tbl>
    <w:p w14:paraId="6DF647A1" w14:textId="77777777" w:rsidR="00532920" w:rsidRPr="00817F30" w:rsidRDefault="00532920" w:rsidP="00F4132D">
      <w:pPr>
        <w:rPr>
          <w:rFonts w:ascii="Times New Roman" w:hAnsi="Times New Roman" w:cs="Times New Roman"/>
          <w:b/>
          <w:color w:val="000000"/>
          <w:sz w:val="22"/>
          <w:szCs w:val="22"/>
          <w:u w:val="single"/>
        </w:rPr>
      </w:pPr>
    </w:p>
    <w:p w14:paraId="28D4902F" w14:textId="7DAC23AD" w:rsidR="00B04CD6" w:rsidRPr="00817F30" w:rsidRDefault="00B04CD6" w:rsidP="00F4132D">
      <w:pPr>
        <w:rPr>
          <w:rFonts w:ascii="Times New Roman" w:hAnsi="Times New Roman" w:cs="Times New Roman"/>
          <w:color w:val="000000"/>
          <w:sz w:val="22"/>
          <w:szCs w:val="22"/>
        </w:rPr>
      </w:pPr>
      <w:r w:rsidRPr="00817F30">
        <w:rPr>
          <w:rFonts w:ascii="Times New Roman" w:hAnsi="Times New Roman" w:cs="Times New Roman"/>
          <w:b/>
          <w:color w:val="000000"/>
          <w:sz w:val="22"/>
          <w:szCs w:val="22"/>
          <w:u w:val="single"/>
        </w:rPr>
        <w:t>Bibliography</w:t>
      </w:r>
    </w:p>
    <w:p w14:paraId="4FE1A46D" w14:textId="77777777" w:rsidR="00B04CD6" w:rsidRPr="00817F30" w:rsidRDefault="00B04CD6" w:rsidP="00F4132D">
      <w:pPr>
        <w:rPr>
          <w:rFonts w:ascii="Times New Roman" w:hAnsi="Times New Roman" w:cs="Times New Roman"/>
          <w:color w:val="000000"/>
          <w:sz w:val="22"/>
          <w:szCs w:val="22"/>
        </w:rPr>
      </w:pPr>
    </w:p>
    <w:p w14:paraId="1E6DB7C0" w14:textId="0D0452E9" w:rsidR="00B04CD6" w:rsidRPr="00FB069D" w:rsidRDefault="00B04C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 xml:space="preserve">Anderson, </w:t>
      </w:r>
      <w:r w:rsidR="0041474D" w:rsidRPr="00FB069D">
        <w:rPr>
          <w:rFonts w:ascii="Times New Roman" w:hAnsi="Times New Roman" w:cs="Times New Roman"/>
          <w:color w:val="000000"/>
          <w:sz w:val="18"/>
          <w:szCs w:val="18"/>
        </w:rPr>
        <w:t>K.O., Green, C.R., et al, Racial and Ethnic Disparities in Pain: Causes and Consequences of Unequal Care, J Pain, 2009 Dec;10(12):1187-204</w:t>
      </w:r>
    </w:p>
    <w:p w14:paraId="648463C9" w14:textId="77777777" w:rsidR="00695FD6" w:rsidRPr="00FB069D" w:rsidRDefault="00695FD6" w:rsidP="00F4132D">
      <w:pPr>
        <w:rPr>
          <w:rFonts w:ascii="Times New Roman" w:hAnsi="Times New Roman" w:cs="Times New Roman"/>
          <w:color w:val="000000"/>
          <w:sz w:val="18"/>
          <w:szCs w:val="18"/>
        </w:rPr>
      </w:pPr>
    </w:p>
    <w:p w14:paraId="45F4F148" w14:textId="60D93A23" w:rsidR="00695FD6" w:rsidRDefault="00695F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Beer, A.-M., Wegener, T., Willow Bark Extract (Salicis cortex) for Gonarthrosis and Coxarthrosis-Results of a Cohort Study With a Control Group, Phytomed, 2008;15(11):907-13</w:t>
      </w:r>
    </w:p>
    <w:p w14:paraId="777FB113" w14:textId="77777777" w:rsidR="00AB0BAD" w:rsidRPr="00FB069D" w:rsidRDefault="00AB0BAD" w:rsidP="00F4132D">
      <w:pPr>
        <w:rPr>
          <w:rFonts w:ascii="Times New Roman" w:hAnsi="Times New Roman" w:cs="Times New Roman"/>
          <w:color w:val="000000"/>
          <w:sz w:val="18"/>
          <w:szCs w:val="18"/>
        </w:rPr>
      </w:pPr>
    </w:p>
    <w:p w14:paraId="1D0A36A1" w14:textId="77777777" w:rsidR="00695FD6" w:rsidRPr="00FB069D" w:rsidRDefault="00695FD6" w:rsidP="00695FD6">
      <w:pPr>
        <w:widowControl w:val="0"/>
        <w:autoSpaceDE w:val="0"/>
        <w:autoSpaceDN w:val="0"/>
        <w:adjustRightInd w:val="0"/>
        <w:rPr>
          <w:rFonts w:ascii="Times New Roman" w:hAnsi="Times New Roman" w:cs="Times New Roman"/>
          <w:color w:val="000000"/>
          <w:sz w:val="18"/>
          <w:szCs w:val="18"/>
        </w:rPr>
      </w:pPr>
      <w:r w:rsidRPr="00FB069D">
        <w:rPr>
          <w:rFonts w:ascii="Times New Roman" w:hAnsi="Times New Roman" w:cs="Times New Roman"/>
          <w:color w:val="000000"/>
          <w:sz w:val="18"/>
          <w:szCs w:val="18"/>
        </w:rPr>
        <w:t>Chantre, P., Cappelaere, A., et al, Efficacy and Tolerance of Harpagophytum procumbens Versus Diacerhein in Treatment of Osteoarthritis, Phytomedicine, 2000 Jun;7(3):177-83.</w:t>
      </w:r>
    </w:p>
    <w:p w14:paraId="04CBE483" w14:textId="77777777" w:rsidR="00695FD6" w:rsidRPr="00FB069D" w:rsidRDefault="00695FD6" w:rsidP="00F4132D">
      <w:pPr>
        <w:rPr>
          <w:rFonts w:ascii="Times New Roman" w:hAnsi="Times New Roman" w:cs="Times New Roman"/>
          <w:color w:val="000000"/>
          <w:sz w:val="18"/>
          <w:szCs w:val="18"/>
        </w:rPr>
      </w:pPr>
    </w:p>
    <w:p w14:paraId="37B30C24" w14:textId="6AE59944" w:rsidR="00383F44" w:rsidRPr="00FB069D" w:rsidRDefault="00383F44"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Cheeke, P., Piacente, S., et al, Antiinflammatory and Anti-Arthritic Effects of Yucca schidigera: A Review, Jrl. Inflammation, 2006;3:6</w:t>
      </w:r>
    </w:p>
    <w:p w14:paraId="722F0588" w14:textId="77777777" w:rsidR="00B04CD6" w:rsidRPr="00FB069D" w:rsidRDefault="00B04CD6" w:rsidP="00F4132D">
      <w:pPr>
        <w:rPr>
          <w:rFonts w:ascii="Times New Roman" w:hAnsi="Times New Roman" w:cs="Times New Roman"/>
          <w:color w:val="000000"/>
          <w:sz w:val="18"/>
          <w:szCs w:val="18"/>
        </w:rPr>
      </w:pPr>
    </w:p>
    <w:p w14:paraId="4D3F25E9" w14:textId="0A9E2D52" w:rsidR="001927A0" w:rsidRPr="00FB069D" w:rsidRDefault="001927A0"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Chen, T. &amp; T., Chinese Medical Herbology and Pharmacology, Art of Medicine Press, City of Industry, CA, 2004</w:t>
      </w:r>
    </w:p>
    <w:p w14:paraId="713D55D0" w14:textId="77777777" w:rsidR="001927A0" w:rsidRPr="00FB069D" w:rsidRDefault="001927A0" w:rsidP="00F4132D">
      <w:pPr>
        <w:rPr>
          <w:rFonts w:ascii="Times New Roman" w:hAnsi="Times New Roman" w:cs="Times New Roman"/>
          <w:color w:val="000000"/>
          <w:sz w:val="18"/>
          <w:szCs w:val="18"/>
        </w:rPr>
      </w:pPr>
    </w:p>
    <w:p w14:paraId="78FF851F" w14:textId="37EAB00C" w:rsidR="00695FD6" w:rsidRPr="00FB069D" w:rsidRDefault="00695FD6" w:rsidP="00695FD6">
      <w:pPr>
        <w:rPr>
          <w:rFonts w:ascii="Times New Roman" w:hAnsi="Times New Roman" w:cs="Times New Roman"/>
          <w:color w:val="000000"/>
          <w:sz w:val="18"/>
          <w:szCs w:val="18"/>
        </w:rPr>
      </w:pPr>
      <w:r w:rsidRPr="00FB069D">
        <w:rPr>
          <w:rFonts w:ascii="Times New Roman" w:hAnsi="Times New Roman" w:cs="Times New Roman"/>
          <w:color w:val="000000"/>
          <w:sz w:val="18"/>
          <w:szCs w:val="18"/>
        </w:rPr>
        <w:t>Chrubasik, S., Conradt, et al, The Quality of Clinical Trials With Harpagophytum procumbens, Phytomedicine 2003;10(6-7):613-23</w:t>
      </w:r>
    </w:p>
    <w:p w14:paraId="41708AA9" w14:textId="77777777" w:rsidR="00695FD6" w:rsidRPr="00FB069D" w:rsidRDefault="00695FD6" w:rsidP="00695FD6">
      <w:pPr>
        <w:rPr>
          <w:rFonts w:ascii="Times New Roman" w:hAnsi="Times New Roman" w:cs="Times New Roman"/>
          <w:color w:val="000000"/>
          <w:sz w:val="18"/>
          <w:szCs w:val="18"/>
        </w:rPr>
      </w:pPr>
    </w:p>
    <w:p w14:paraId="5057BEC0" w14:textId="513DA151" w:rsidR="00695FD6" w:rsidRPr="00FB069D" w:rsidRDefault="00695F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Chrubasik. S., Kunzel. O., et al, Treatment of Low Back Pain With a Herbal or Synthetic Anti-Rheumatic: A Randomized Controlled Study. Willow Bark Extract for Low Back Pain, Rheumatology (Oxford), 2001, Dec;40(12):1388-93</w:t>
      </w:r>
    </w:p>
    <w:p w14:paraId="7090D3CC" w14:textId="77777777" w:rsidR="00ED1264" w:rsidRPr="00FB069D" w:rsidRDefault="00ED1264" w:rsidP="00F4132D">
      <w:pPr>
        <w:rPr>
          <w:rFonts w:ascii="Times New Roman" w:hAnsi="Times New Roman" w:cs="Times New Roman"/>
          <w:color w:val="000000"/>
          <w:sz w:val="18"/>
          <w:szCs w:val="18"/>
        </w:rPr>
      </w:pPr>
    </w:p>
    <w:p w14:paraId="6F6FEB80" w14:textId="33AA8623" w:rsidR="000506C9" w:rsidRDefault="000506C9"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de Leon-Casasola, O.A., Opioids for Chronic Pain: New Evidence, New Strategies, Safe Prescribing, Am J Med, 2013 Mar;126(3 Suppl 1):S3-11</w:t>
      </w:r>
    </w:p>
    <w:p w14:paraId="1A49AE09" w14:textId="77777777" w:rsidR="008D7393" w:rsidRPr="00FB069D" w:rsidRDefault="008D7393" w:rsidP="00F4132D">
      <w:pPr>
        <w:rPr>
          <w:rFonts w:ascii="Times New Roman" w:hAnsi="Times New Roman" w:cs="Times New Roman"/>
          <w:color w:val="000000"/>
          <w:sz w:val="18"/>
          <w:szCs w:val="18"/>
        </w:rPr>
      </w:pPr>
    </w:p>
    <w:p w14:paraId="68D20AE0" w14:textId="17A64778" w:rsidR="00AB02E5" w:rsidRDefault="00AB02E5"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 xml:space="preserve">Du, G.H., </w:t>
      </w:r>
      <w:r w:rsidR="00EA2B4E" w:rsidRPr="00FB069D">
        <w:rPr>
          <w:rFonts w:ascii="Times New Roman" w:hAnsi="Times New Roman" w:cs="Times New Roman"/>
          <w:color w:val="000000"/>
          <w:sz w:val="18"/>
          <w:szCs w:val="18"/>
        </w:rPr>
        <w:t xml:space="preserve">Yuan, T.Y., et al, The Potential of Traditional Chinese Medicine in the Treatment and Modulation of Pain, </w:t>
      </w:r>
      <w:r w:rsidR="008D7393">
        <w:rPr>
          <w:rFonts w:ascii="Times New Roman" w:hAnsi="Times New Roman" w:cs="Times New Roman"/>
          <w:color w:val="000000"/>
          <w:sz w:val="18"/>
          <w:szCs w:val="18"/>
        </w:rPr>
        <w:t xml:space="preserve">in </w:t>
      </w:r>
      <w:r w:rsidR="00EA2B4E" w:rsidRPr="00FB069D">
        <w:rPr>
          <w:rFonts w:ascii="Times New Roman" w:hAnsi="Times New Roman" w:cs="Times New Roman"/>
          <w:color w:val="000000"/>
          <w:sz w:val="18"/>
          <w:szCs w:val="18"/>
        </w:rPr>
        <w:t>Advan</w:t>
      </w:r>
      <w:r w:rsidR="00FB069D" w:rsidRPr="00FB069D">
        <w:rPr>
          <w:rFonts w:ascii="Times New Roman" w:hAnsi="Times New Roman" w:cs="Times New Roman"/>
          <w:color w:val="000000"/>
          <w:sz w:val="18"/>
          <w:szCs w:val="18"/>
        </w:rPr>
        <w:t>ces in Pharmacology, Volume 75. Ed. J.E. Barrett, Ed. S.J. Enna, Cambridge: Elsevier, Inc. 2016.</w:t>
      </w:r>
      <w:r w:rsidR="00EA2B4E" w:rsidRPr="00FB069D">
        <w:rPr>
          <w:rFonts w:ascii="Times New Roman" w:hAnsi="Times New Roman" w:cs="Times New Roman"/>
          <w:color w:val="000000"/>
          <w:sz w:val="18"/>
          <w:szCs w:val="18"/>
        </w:rPr>
        <w:t xml:space="preserve"> 325-</w:t>
      </w:r>
      <w:r w:rsidR="00FB069D" w:rsidRPr="00FB069D">
        <w:rPr>
          <w:rFonts w:ascii="Times New Roman" w:hAnsi="Times New Roman" w:cs="Times New Roman"/>
          <w:color w:val="000000"/>
          <w:sz w:val="18"/>
          <w:szCs w:val="18"/>
        </w:rPr>
        <w:t>361</w:t>
      </w:r>
    </w:p>
    <w:p w14:paraId="6CC0FE02" w14:textId="77777777" w:rsidR="00B767D0" w:rsidRDefault="00B767D0" w:rsidP="00F4132D">
      <w:pPr>
        <w:rPr>
          <w:rFonts w:ascii="Times New Roman" w:hAnsi="Times New Roman" w:cs="Times New Roman"/>
          <w:color w:val="000000"/>
          <w:sz w:val="18"/>
          <w:szCs w:val="18"/>
        </w:rPr>
      </w:pPr>
    </w:p>
    <w:p w14:paraId="42DD8EA8" w14:textId="5E09238E" w:rsidR="00B767D0" w:rsidRDefault="00952CE5" w:rsidP="00F4132D">
      <w:pPr>
        <w:rPr>
          <w:rFonts w:ascii="Times New Roman" w:hAnsi="Times New Roman" w:cs="Times New Roman"/>
          <w:color w:val="000000"/>
          <w:sz w:val="18"/>
          <w:szCs w:val="18"/>
        </w:rPr>
      </w:pPr>
      <w:r>
        <w:rPr>
          <w:rFonts w:ascii="Times New Roman" w:hAnsi="Times New Roman" w:cs="Times New Roman"/>
          <w:color w:val="000000"/>
          <w:sz w:val="18"/>
          <w:szCs w:val="18"/>
        </w:rPr>
        <w:t xml:space="preserve">Food and Drug Administration, March 22, 2016 – FDA Announces Enhanced Warnings for Immediate Release </w:t>
      </w:r>
      <w:r w:rsidR="008F0682">
        <w:rPr>
          <w:rFonts w:ascii="Times New Roman" w:hAnsi="Times New Roman" w:cs="Times New Roman"/>
          <w:color w:val="000000"/>
          <w:sz w:val="18"/>
          <w:szCs w:val="18"/>
        </w:rPr>
        <w:t xml:space="preserve">- </w:t>
      </w:r>
      <w:r>
        <w:rPr>
          <w:rFonts w:ascii="Times New Roman" w:hAnsi="Times New Roman" w:cs="Times New Roman"/>
          <w:color w:val="000000"/>
          <w:sz w:val="18"/>
          <w:szCs w:val="18"/>
        </w:rPr>
        <w:t>Opioid Pain Medications Related to Risks of Misuse, Abuse, Addiction, Overdose and Death,</w:t>
      </w:r>
      <w:r w:rsidRPr="00952CE5">
        <w:rPr>
          <w:rFonts w:ascii="Times New Roman" w:hAnsi="Times New Roman" w:cs="Times New Roman"/>
          <w:color w:val="000000"/>
          <w:sz w:val="18"/>
          <w:szCs w:val="18"/>
        </w:rPr>
        <w:t>www.FDA.gov/newsevents/newsroom/</w:t>
      </w:r>
      <w:r w:rsidR="008F0682">
        <w:rPr>
          <w:rFonts w:ascii="Times New Roman" w:hAnsi="Times New Roman" w:cs="Times New Roman"/>
          <w:color w:val="000000"/>
          <w:sz w:val="18"/>
          <w:szCs w:val="18"/>
        </w:rPr>
        <w:t xml:space="preserve"> </w:t>
      </w:r>
      <w:r>
        <w:rPr>
          <w:rFonts w:ascii="Times New Roman" w:hAnsi="Times New Roman" w:cs="Times New Roman"/>
          <w:color w:val="000000"/>
          <w:sz w:val="18"/>
          <w:szCs w:val="18"/>
        </w:rPr>
        <w:t>pressannouncements/ucm491739.htm</w:t>
      </w:r>
    </w:p>
    <w:p w14:paraId="2330CBB7" w14:textId="77777777" w:rsidR="00B767D0" w:rsidRDefault="00B767D0" w:rsidP="00F4132D">
      <w:pPr>
        <w:rPr>
          <w:rFonts w:ascii="Times New Roman" w:hAnsi="Times New Roman" w:cs="Times New Roman"/>
          <w:color w:val="000000"/>
          <w:sz w:val="18"/>
          <w:szCs w:val="18"/>
        </w:rPr>
      </w:pPr>
    </w:p>
    <w:p w14:paraId="22040279" w14:textId="71456A7B" w:rsidR="00B767D0" w:rsidRPr="00FB069D" w:rsidRDefault="00B767D0" w:rsidP="00F4132D">
      <w:pPr>
        <w:rPr>
          <w:rFonts w:ascii="Times New Roman" w:hAnsi="Times New Roman" w:cs="Times New Roman"/>
          <w:color w:val="000000"/>
          <w:sz w:val="18"/>
          <w:szCs w:val="18"/>
        </w:rPr>
      </w:pPr>
      <w:r>
        <w:rPr>
          <w:rFonts w:ascii="Times New Roman" w:hAnsi="Times New Roman" w:cs="Times New Roman"/>
          <w:color w:val="000000"/>
          <w:sz w:val="18"/>
          <w:szCs w:val="18"/>
        </w:rPr>
        <w:t xml:space="preserve">Grace, P.M., Strand, K.A., et al, Morphine Paradoxically Prolongs Neuropathic Pain in Rats by Amplifying Spinal NLRP3 Inflammasome Activation, Proc Natl Acad Sci U.S.A., 2016 </w:t>
      </w:r>
      <w:r w:rsidR="00923BB2">
        <w:rPr>
          <w:rFonts w:ascii="Times New Roman" w:hAnsi="Times New Roman" w:cs="Times New Roman"/>
          <w:color w:val="000000"/>
          <w:sz w:val="18"/>
          <w:szCs w:val="18"/>
        </w:rPr>
        <w:t>June 14;113(24):E3441-50</w:t>
      </w:r>
    </w:p>
    <w:p w14:paraId="73929DD4" w14:textId="77777777" w:rsidR="00034738" w:rsidRPr="00FB069D" w:rsidRDefault="00034738" w:rsidP="00F4132D">
      <w:pPr>
        <w:rPr>
          <w:rFonts w:ascii="Times New Roman" w:hAnsi="Times New Roman" w:cs="Times New Roman"/>
          <w:color w:val="000000"/>
          <w:sz w:val="18"/>
          <w:szCs w:val="18"/>
        </w:rPr>
      </w:pPr>
    </w:p>
    <w:p w14:paraId="4BEC2D51" w14:textId="7B6F84AC" w:rsidR="002F542D" w:rsidRDefault="002F542D"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Gupta, P.K., Samarakoon, S.M.S., Clinical Evaluation of Boswellia serrata (Shallaki) Resin in the Management of Sandhivata (Osteoarthritis),</w:t>
      </w:r>
      <w:r w:rsidR="00923BB2">
        <w:rPr>
          <w:rFonts w:ascii="Times New Roman" w:hAnsi="Times New Roman" w:cs="Times New Roman"/>
          <w:color w:val="000000"/>
          <w:sz w:val="18"/>
          <w:szCs w:val="18"/>
        </w:rPr>
        <w:t xml:space="preserve"> Ayu,</w:t>
      </w:r>
      <w:r w:rsidRPr="00FB069D">
        <w:rPr>
          <w:rFonts w:ascii="Times New Roman" w:hAnsi="Times New Roman" w:cs="Times New Roman"/>
          <w:color w:val="000000"/>
          <w:sz w:val="18"/>
          <w:szCs w:val="18"/>
        </w:rPr>
        <w:t xml:space="preserve"> 2011 Oct-Dec;32(4):478-82</w:t>
      </w:r>
    </w:p>
    <w:p w14:paraId="715F98A2" w14:textId="77777777" w:rsidR="00923BB2" w:rsidRPr="00FB069D" w:rsidRDefault="00923BB2" w:rsidP="00F4132D">
      <w:pPr>
        <w:rPr>
          <w:rFonts w:ascii="Times New Roman" w:hAnsi="Times New Roman" w:cs="Times New Roman"/>
          <w:color w:val="000000"/>
          <w:sz w:val="18"/>
          <w:szCs w:val="18"/>
        </w:rPr>
      </w:pPr>
    </w:p>
    <w:p w14:paraId="0A8FAA3B" w14:textId="44825DD8" w:rsidR="002F542D" w:rsidRPr="00FB069D" w:rsidRDefault="002F542D"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Gupta, I., Parihar, A., et al, Effects of Gum Resin of Boswellia serrata in Patients with Chronic Colitis, Planta Med 2001 Jul; 67(5):391-5</w:t>
      </w:r>
    </w:p>
    <w:p w14:paraId="5C55777D" w14:textId="77777777" w:rsidR="003B1E0F" w:rsidRPr="00FB069D" w:rsidRDefault="003B1E0F" w:rsidP="00F4132D">
      <w:pPr>
        <w:rPr>
          <w:rFonts w:ascii="Times New Roman" w:hAnsi="Times New Roman" w:cs="Times New Roman"/>
          <w:color w:val="000000"/>
          <w:sz w:val="18"/>
          <w:szCs w:val="18"/>
        </w:rPr>
      </w:pPr>
    </w:p>
    <w:p w14:paraId="55D5E737" w14:textId="166DDDF4" w:rsidR="003B1E0F" w:rsidRPr="00FB069D" w:rsidRDefault="003B1E0F"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 xml:space="preserve">Lampl, C., Haider, B., et al, Long-Term Efficacy of Boswellia </w:t>
      </w:r>
      <w:r w:rsidR="00D54E22" w:rsidRPr="00FB069D">
        <w:rPr>
          <w:rFonts w:ascii="Times New Roman" w:hAnsi="Times New Roman" w:cs="Times New Roman"/>
          <w:color w:val="000000"/>
          <w:sz w:val="18"/>
          <w:szCs w:val="18"/>
        </w:rPr>
        <w:t>serrata</w:t>
      </w:r>
      <w:r w:rsidRPr="00FB069D">
        <w:rPr>
          <w:rFonts w:ascii="Times New Roman" w:hAnsi="Times New Roman" w:cs="Times New Roman"/>
          <w:color w:val="000000"/>
          <w:sz w:val="18"/>
          <w:szCs w:val="18"/>
        </w:rPr>
        <w:t xml:space="preserve"> in Four Patients With Chronic Cluster Headache, Cephalalgia, 2012 Jul;32(9):719-22</w:t>
      </w:r>
    </w:p>
    <w:p w14:paraId="332E60CE" w14:textId="77777777" w:rsidR="005318BA" w:rsidRPr="00FB069D" w:rsidRDefault="005318BA" w:rsidP="00F4132D">
      <w:pPr>
        <w:rPr>
          <w:rFonts w:ascii="Times New Roman" w:hAnsi="Times New Roman" w:cs="Times New Roman"/>
          <w:color w:val="000000"/>
          <w:sz w:val="18"/>
          <w:szCs w:val="18"/>
        </w:rPr>
      </w:pPr>
    </w:p>
    <w:p w14:paraId="366C0638" w14:textId="0506BCF1" w:rsidR="002F542D" w:rsidRPr="00FB069D" w:rsidRDefault="005318BA"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Liao, Z.G., Liang, X.L., et al, Correlation Between Synergistic Action of Radix Angelica dahurica Extracts on Analgesic Effects of Corydalis Alkaloid and Plasma Concentration of dl-THP, J Ethnopharmacol, 2010 May 4;129(1):115-20</w:t>
      </w:r>
    </w:p>
    <w:p w14:paraId="6E8B10BC" w14:textId="77777777" w:rsidR="00274B28" w:rsidRPr="00FB069D" w:rsidRDefault="00274B28" w:rsidP="00F4132D">
      <w:pPr>
        <w:rPr>
          <w:rFonts w:ascii="Times New Roman" w:hAnsi="Times New Roman" w:cs="Times New Roman"/>
          <w:color w:val="000000"/>
          <w:sz w:val="18"/>
          <w:szCs w:val="18"/>
        </w:rPr>
      </w:pPr>
    </w:p>
    <w:p w14:paraId="680DFC6C" w14:textId="7D2916CE" w:rsidR="00274B28" w:rsidRPr="00FB069D" w:rsidRDefault="00274B28"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Lipton, R.B., Gobel, H., et al, Petasites hybridus Root (Butterbur) is an Effective Preventive Treatment for Migraine, Neurology, 2004 Dec 28;63(12):2240-4</w:t>
      </w:r>
    </w:p>
    <w:p w14:paraId="3824F71E" w14:textId="77777777" w:rsidR="00274B28" w:rsidRPr="00FB069D" w:rsidRDefault="00274B28" w:rsidP="00F4132D">
      <w:pPr>
        <w:rPr>
          <w:rFonts w:ascii="Times New Roman" w:hAnsi="Times New Roman" w:cs="Times New Roman"/>
          <w:color w:val="000000"/>
          <w:sz w:val="18"/>
          <w:szCs w:val="18"/>
        </w:rPr>
      </w:pPr>
    </w:p>
    <w:p w14:paraId="69376583" w14:textId="2AA5AFB8" w:rsidR="002F542D" w:rsidRDefault="002F542D"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Madisch, A., Miehlke, S., et al, Boswellia serrata Extract for the Treatment of Collagenous Colitis. A Double-Blind, Randomized, Placebo-Controlled, Multicenter Trial, Int J Colorectal Dis, 2007;22(12):1445-51</w:t>
      </w:r>
      <w:r w:rsidR="00A210C3">
        <w:rPr>
          <w:rFonts w:ascii="Times New Roman" w:hAnsi="Times New Roman" w:cs="Times New Roman"/>
          <w:color w:val="000000"/>
          <w:sz w:val="18"/>
          <w:szCs w:val="18"/>
        </w:rPr>
        <w:t xml:space="preserve"> </w:t>
      </w:r>
    </w:p>
    <w:p w14:paraId="41F06A16" w14:textId="77777777" w:rsidR="00A210C3" w:rsidRDefault="00A210C3" w:rsidP="00F4132D">
      <w:pPr>
        <w:rPr>
          <w:rFonts w:ascii="Times New Roman" w:hAnsi="Times New Roman" w:cs="Times New Roman"/>
          <w:color w:val="000000"/>
          <w:sz w:val="18"/>
          <w:szCs w:val="18"/>
        </w:rPr>
      </w:pPr>
    </w:p>
    <w:p w14:paraId="3F22AAAE" w14:textId="3152E1DD" w:rsidR="00A210C3" w:rsidRPr="00FB069D" w:rsidRDefault="00A210C3" w:rsidP="00F4132D">
      <w:pPr>
        <w:rPr>
          <w:rFonts w:ascii="Times New Roman" w:hAnsi="Times New Roman" w:cs="Times New Roman"/>
          <w:color w:val="000000"/>
          <w:sz w:val="18"/>
          <w:szCs w:val="18"/>
        </w:rPr>
      </w:pPr>
      <w:r>
        <w:rPr>
          <w:rFonts w:ascii="Times New Roman" w:hAnsi="Times New Roman" w:cs="Times New Roman"/>
          <w:color w:val="000000"/>
          <w:sz w:val="18"/>
          <w:szCs w:val="18"/>
        </w:rPr>
        <w:t>Mahdizadeh, S., Khaleghi Ghadiri, M., et al, Avicenna’s Canon of Medicine:  A Review of Analgesics and Anti-Inflammatory Substances, Avicenna J Photomed, 2015;5(3):182-202</w:t>
      </w:r>
    </w:p>
    <w:p w14:paraId="36CE4FF4" w14:textId="77777777" w:rsidR="002F542D" w:rsidRDefault="002F542D" w:rsidP="00F4132D">
      <w:pPr>
        <w:rPr>
          <w:rFonts w:ascii="Times New Roman" w:hAnsi="Times New Roman" w:cs="Times New Roman"/>
          <w:color w:val="000000"/>
          <w:sz w:val="18"/>
          <w:szCs w:val="18"/>
        </w:rPr>
      </w:pPr>
    </w:p>
    <w:p w14:paraId="146CF328" w14:textId="1CA1AB21" w:rsidR="00865A6B" w:rsidRDefault="00865A6B" w:rsidP="00F4132D">
      <w:pPr>
        <w:rPr>
          <w:rFonts w:ascii="Times New Roman" w:hAnsi="Times New Roman" w:cs="Times New Roman"/>
          <w:color w:val="000000"/>
          <w:sz w:val="18"/>
          <w:szCs w:val="18"/>
        </w:rPr>
      </w:pPr>
      <w:r>
        <w:rPr>
          <w:rFonts w:ascii="Times New Roman" w:hAnsi="Times New Roman" w:cs="Times New Roman"/>
          <w:color w:val="000000"/>
          <w:sz w:val="18"/>
          <w:szCs w:val="18"/>
        </w:rPr>
        <w:t>Nahin, R.L., Boineau, R., et al, Evidence-Based Evulation of Complementary Health Approaches for Pain Management in the United States, Mayo Clinic Proceddings, 2016;91(9):1292-306</w:t>
      </w:r>
    </w:p>
    <w:p w14:paraId="012ECD29" w14:textId="77777777" w:rsidR="00865A6B" w:rsidRPr="00FB069D" w:rsidRDefault="00865A6B" w:rsidP="00F4132D">
      <w:pPr>
        <w:rPr>
          <w:rFonts w:ascii="Times New Roman" w:hAnsi="Times New Roman" w:cs="Times New Roman"/>
          <w:color w:val="000000"/>
          <w:sz w:val="18"/>
          <w:szCs w:val="18"/>
        </w:rPr>
      </w:pPr>
    </w:p>
    <w:p w14:paraId="01D0AD3C" w14:textId="1F2D6D4C" w:rsidR="00B04CD6" w:rsidRPr="00FB069D" w:rsidRDefault="00B04C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Neiderkorn, J., A Handy Reference Book, Lloyd Brothers, Cincinnati, 1906</w:t>
      </w:r>
    </w:p>
    <w:p w14:paraId="5ABDD509" w14:textId="77777777" w:rsidR="00034738" w:rsidRPr="00FB069D" w:rsidRDefault="00034738" w:rsidP="00F4132D">
      <w:pPr>
        <w:rPr>
          <w:rFonts w:ascii="Times New Roman" w:hAnsi="Times New Roman" w:cs="Times New Roman"/>
          <w:color w:val="000000"/>
          <w:sz w:val="18"/>
          <w:szCs w:val="18"/>
        </w:rPr>
      </w:pPr>
    </w:p>
    <w:p w14:paraId="1064E0BE" w14:textId="67404CCA" w:rsidR="00773D29" w:rsidRPr="00FB069D" w:rsidRDefault="00773D29"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lastRenderedPageBreak/>
        <w:t>Orrú, A., Marchese, G., et al, Withania somnifera Root Extract Prolongs Analgesia and Suppresses Hyperalgesia in Mice Treated With Morphine, Phytomedicine, 2014 Apr 15;21(5):745-52</w:t>
      </w:r>
    </w:p>
    <w:p w14:paraId="343EC60A" w14:textId="77777777" w:rsidR="00773D29" w:rsidRPr="00FB069D" w:rsidRDefault="00773D29" w:rsidP="00F4132D">
      <w:pPr>
        <w:rPr>
          <w:rFonts w:ascii="Times New Roman" w:hAnsi="Times New Roman" w:cs="Times New Roman"/>
          <w:color w:val="000000"/>
          <w:sz w:val="18"/>
          <w:szCs w:val="18"/>
        </w:rPr>
      </w:pPr>
    </w:p>
    <w:p w14:paraId="2C5CE608" w14:textId="0768FE7B" w:rsidR="00274B28" w:rsidRPr="00FB069D" w:rsidRDefault="00274B28"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Pothmann, R, Danesch, U., Migraine Prevention in Children and Adolescents: Results of an Open Study With a Special Butterbur Root Extract, Headache, 2005 Mar;45(3):196-203</w:t>
      </w:r>
    </w:p>
    <w:p w14:paraId="02F18ADD" w14:textId="77777777" w:rsidR="00274B28" w:rsidRPr="00FB069D" w:rsidRDefault="00274B28" w:rsidP="00F4132D">
      <w:pPr>
        <w:rPr>
          <w:rFonts w:ascii="Times New Roman" w:hAnsi="Times New Roman" w:cs="Times New Roman"/>
          <w:color w:val="000000"/>
          <w:sz w:val="18"/>
          <w:szCs w:val="18"/>
        </w:rPr>
      </w:pPr>
    </w:p>
    <w:p w14:paraId="344C01A8" w14:textId="065AEA10" w:rsidR="00AB02E5" w:rsidRPr="00FB069D" w:rsidRDefault="00AB02E5"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Sarmento, J.F., Gomes do Nascimento, L., et al, Analgesic Potential of Essential Oils, Molecules, 2016;21(20), n.p.</w:t>
      </w:r>
    </w:p>
    <w:p w14:paraId="62E856E8" w14:textId="77777777" w:rsidR="00AB02E5" w:rsidRPr="00FB069D" w:rsidRDefault="00AB02E5" w:rsidP="00F4132D">
      <w:pPr>
        <w:rPr>
          <w:rFonts w:ascii="Times New Roman" w:hAnsi="Times New Roman" w:cs="Times New Roman"/>
          <w:color w:val="000000"/>
          <w:sz w:val="18"/>
          <w:szCs w:val="18"/>
        </w:rPr>
      </w:pPr>
    </w:p>
    <w:p w14:paraId="3FA2A066" w14:textId="5CF032A2" w:rsidR="00034738" w:rsidRPr="00FB069D" w:rsidRDefault="00034738"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Sarzi-Puttini, P., Vellucci R., et al, The Appropriate Treatment of Chronic Pain, Clin Drug Investig, 2012 Feb;32 Suppl 1:21-33</w:t>
      </w:r>
    </w:p>
    <w:p w14:paraId="693693FD" w14:textId="77777777" w:rsidR="00695FD6" w:rsidRPr="00FB069D" w:rsidRDefault="00695FD6" w:rsidP="00F4132D">
      <w:pPr>
        <w:rPr>
          <w:rFonts w:ascii="Times New Roman" w:hAnsi="Times New Roman" w:cs="Times New Roman"/>
          <w:color w:val="000000"/>
          <w:sz w:val="18"/>
          <w:szCs w:val="18"/>
        </w:rPr>
      </w:pPr>
    </w:p>
    <w:p w14:paraId="6DD84BF1" w14:textId="1DE64022" w:rsidR="00695FD6" w:rsidRPr="00FB069D" w:rsidRDefault="00695F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Schmid, B., Ludtke. R., et al, Efficacy and Tolerability of a Standardized Willow Bark Extract in Patients With Osteoarthritis: Randomized Placebo-Controlled, Double-Blind Clinical Trial, Phytother Res. 2001, Jun;15(4):344-50</w:t>
      </w:r>
    </w:p>
    <w:p w14:paraId="25371B44" w14:textId="77777777" w:rsidR="00695FD6" w:rsidRDefault="00695FD6" w:rsidP="00F4132D">
      <w:pPr>
        <w:rPr>
          <w:rFonts w:ascii="Times New Roman" w:hAnsi="Times New Roman" w:cs="Times New Roman"/>
          <w:color w:val="000000"/>
          <w:sz w:val="18"/>
          <w:szCs w:val="18"/>
        </w:rPr>
      </w:pPr>
    </w:p>
    <w:p w14:paraId="53AFA1B8" w14:textId="3147A0B6" w:rsidR="00A210C3" w:rsidRDefault="00A210C3" w:rsidP="00F4132D">
      <w:pPr>
        <w:rPr>
          <w:rFonts w:ascii="Times New Roman" w:hAnsi="Times New Roman" w:cs="Times New Roman"/>
          <w:color w:val="000000"/>
          <w:sz w:val="18"/>
          <w:szCs w:val="18"/>
        </w:rPr>
      </w:pPr>
      <w:r>
        <w:rPr>
          <w:rFonts w:ascii="Times New Roman" w:hAnsi="Times New Roman" w:cs="Times New Roman"/>
          <w:color w:val="000000"/>
          <w:sz w:val="18"/>
          <w:szCs w:val="18"/>
        </w:rPr>
        <w:t>Singh, H., Bhushan, S., et al, Alternative Treatment Strategies for Neuropathic Pain:  Role of Indian Medicinal Plants and Compounds of Plant Origin-A Review, Biomed Pharmacother, 2017;92:634-50</w:t>
      </w:r>
    </w:p>
    <w:p w14:paraId="13DBDFCC" w14:textId="77777777" w:rsidR="00A210C3" w:rsidRDefault="00A210C3" w:rsidP="00F4132D">
      <w:pPr>
        <w:rPr>
          <w:rFonts w:ascii="Times New Roman" w:hAnsi="Times New Roman" w:cs="Times New Roman"/>
          <w:color w:val="000000"/>
          <w:sz w:val="18"/>
          <w:szCs w:val="18"/>
        </w:rPr>
      </w:pPr>
    </w:p>
    <w:p w14:paraId="0F12D9BD" w14:textId="37125D0F" w:rsidR="00923BB2" w:rsidRDefault="00923BB2" w:rsidP="00F4132D">
      <w:pPr>
        <w:rPr>
          <w:rFonts w:ascii="Times New Roman" w:hAnsi="Times New Roman" w:cs="Times New Roman"/>
          <w:color w:val="000000"/>
          <w:sz w:val="18"/>
          <w:szCs w:val="18"/>
        </w:rPr>
      </w:pPr>
      <w:r>
        <w:rPr>
          <w:rFonts w:ascii="Times New Roman" w:hAnsi="Times New Roman" w:cs="Times New Roman"/>
          <w:color w:val="000000"/>
          <w:sz w:val="18"/>
          <w:szCs w:val="18"/>
        </w:rPr>
        <w:t>Sontakke, S., Thawani, V., et al, Open, Randomized Controlled Clinical Trial of Boswellia serrata Extract as .Compared to Valdecoxib in Osteoarthritis of the Knee, India J Pharm, 2007;39(1):27-9</w:t>
      </w:r>
    </w:p>
    <w:p w14:paraId="6137DC7C" w14:textId="77777777" w:rsidR="00923BB2" w:rsidRPr="00FB069D" w:rsidRDefault="00923BB2" w:rsidP="00F4132D">
      <w:pPr>
        <w:rPr>
          <w:rFonts w:ascii="Times New Roman" w:hAnsi="Times New Roman" w:cs="Times New Roman"/>
          <w:color w:val="000000"/>
          <w:sz w:val="18"/>
          <w:szCs w:val="18"/>
        </w:rPr>
      </w:pPr>
    </w:p>
    <w:p w14:paraId="0684CCB7" w14:textId="531D20A8" w:rsidR="001C5B1B" w:rsidRPr="00FB069D" w:rsidRDefault="001C5B1B"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Stanos, S.P., Galluzzi, K.E., Topical Therapies in the Management of Chronic Pain, Postgrad Med, 2013 Jul;125 (4 Suppl 1):25-33</w:t>
      </w:r>
    </w:p>
    <w:p w14:paraId="33DCB0FB" w14:textId="77777777" w:rsidR="006D0D31" w:rsidRPr="00FB069D" w:rsidRDefault="006D0D31" w:rsidP="00F4132D">
      <w:pPr>
        <w:rPr>
          <w:rFonts w:ascii="Times New Roman" w:hAnsi="Times New Roman" w:cs="Times New Roman"/>
          <w:color w:val="000000"/>
          <w:sz w:val="18"/>
          <w:szCs w:val="18"/>
        </w:rPr>
      </w:pPr>
    </w:p>
    <w:p w14:paraId="347E611B" w14:textId="0E08783D" w:rsidR="006D0D31" w:rsidRPr="00FB069D" w:rsidRDefault="006D0D31"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Subhan, F., Khan, M., et</w:t>
      </w:r>
      <w:r w:rsidR="00D052E6" w:rsidRPr="00FB069D">
        <w:rPr>
          <w:rFonts w:ascii="Times New Roman" w:hAnsi="Times New Roman" w:cs="Times New Roman"/>
          <w:color w:val="000000"/>
          <w:sz w:val="18"/>
          <w:szCs w:val="18"/>
        </w:rPr>
        <w:t xml:space="preserve"> al, Antagonism of Antinocicepti</w:t>
      </w:r>
      <w:r w:rsidRPr="00FB069D">
        <w:rPr>
          <w:rFonts w:ascii="Times New Roman" w:hAnsi="Times New Roman" w:cs="Times New Roman"/>
          <w:color w:val="000000"/>
          <w:sz w:val="18"/>
          <w:szCs w:val="18"/>
        </w:rPr>
        <w:t>ve Effect of Hydro-Ethanolic Extra</w:t>
      </w:r>
      <w:r w:rsidR="00D052E6" w:rsidRPr="00FB069D">
        <w:rPr>
          <w:rFonts w:ascii="Times New Roman" w:hAnsi="Times New Roman" w:cs="Times New Roman"/>
          <w:color w:val="000000"/>
          <w:sz w:val="18"/>
          <w:szCs w:val="18"/>
        </w:rPr>
        <w:t>c</w:t>
      </w:r>
      <w:r w:rsidRPr="00FB069D">
        <w:rPr>
          <w:rFonts w:ascii="Times New Roman" w:hAnsi="Times New Roman" w:cs="Times New Roman"/>
          <w:color w:val="000000"/>
          <w:sz w:val="18"/>
          <w:szCs w:val="18"/>
        </w:rPr>
        <w:t>t of Hypericum perforatum Linn. by a Non Selective Opioid Receptor Antagonist, Naloxone, Pak J Biol Sci, 2007 Mar 1;10(5):792-6</w:t>
      </w:r>
    </w:p>
    <w:p w14:paraId="4E1DBB0C" w14:textId="77777777" w:rsidR="00695FD6" w:rsidRPr="00FB069D" w:rsidRDefault="00695FD6" w:rsidP="00F4132D">
      <w:pPr>
        <w:rPr>
          <w:rFonts w:ascii="Times New Roman" w:hAnsi="Times New Roman" w:cs="Times New Roman"/>
          <w:color w:val="000000"/>
          <w:sz w:val="18"/>
          <w:szCs w:val="18"/>
        </w:rPr>
      </w:pPr>
    </w:p>
    <w:p w14:paraId="3725916D" w14:textId="77777777" w:rsidR="00B04CD6" w:rsidRPr="00FB069D" w:rsidRDefault="00B04C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Upton, R., Craker, L., et al, American Herbal Pharmacopoeia, Cannabis inflorescence, Cannabis spp., AHG, Scotts Valley, CA, 2013</w:t>
      </w:r>
    </w:p>
    <w:p w14:paraId="5FA96593" w14:textId="77777777" w:rsidR="00F20F0B" w:rsidRPr="00FB069D" w:rsidRDefault="00F20F0B" w:rsidP="00F4132D">
      <w:pPr>
        <w:rPr>
          <w:rFonts w:ascii="Times New Roman" w:hAnsi="Times New Roman" w:cs="Times New Roman"/>
          <w:color w:val="000000"/>
          <w:sz w:val="18"/>
          <w:szCs w:val="18"/>
        </w:rPr>
      </w:pPr>
    </w:p>
    <w:p w14:paraId="10015746" w14:textId="04CD1ED4" w:rsidR="00A415A7" w:rsidRPr="00FB069D" w:rsidRDefault="00A415A7" w:rsidP="00A415A7">
      <w:pPr>
        <w:rPr>
          <w:rFonts w:ascii="Times New Roman" w:hAnsi="Times New Roman" w:cs="Times New Roman"/>
          <w:color w:val="000000"/>
          <w:sz w:val="18"/>
          <w:szCs w:val="18"/>
        </w:rPr>
      </w:pPr>
      <w:r w:rsidRPr="00FB069D">
        <w:rPr>
          <w:rFonts w:ascii="Times New Roman" w:hAnsi="Times New Roman" w:cs="Times New Roman"/>
          <w:color w:val="000000"/>
          <w:sz w:val="18"/>
          <w:szCs w:val="18"/>
        </w:rPr>
        <w:t>Vehleke, B., Müller, J., et al, Willow Bark Extract STW 33-l in the Long-Term Treatment of Outpatients With Rheumatic Pain Mainly Osteoarthritis or Back Pain, Phytomedicine, 2013 Aug 15;20(11):980-4</w:t>
      </w:r>
    </w:p>
    <w:p w14:paraId="198EA29E" w14:textId="77777777" w:rsidR="00A415A7" w:rsidRPr="00FB069D" w:rsidRDefault="00A415A7" w:rsidP="00F4132D">
      <w:pPr>
        <w:rPr>
          <w:rFonts w:ascii="Times New Roman" w:hAnsi="Times New Roman" w:cs="Times New Roman"/>
          <w:color w:val="000000"/>
          <w:sz w:val="18"/>
          <w:szCs w:val="18"/>
        </w:rPr>
      </w:pPr>
    </w:p>
    <w:p w14:paraId="7A0D94A8" w14:textId="760CE4B8" w:rsidR="002F542D" w:rsidRPr="00FB069D" w:rsidRDefault="002F542D"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Vishal, A.A., Mishra, A., et al, A Double Blind, Randomized, Placebo Controlled Clinical Study Evaluates the Early Efficacy of Aflapin® in Subjects with Osteoarthritis of Knee, Int J Med Sci, 2011;8(7):615-22</w:t>
      </w:r>
    </w:p>
    <w:p w14:paraId="6C41C100" w14:textId="77777777" w:rsidR="00803F3E" w:rsidRDefault="00803F3E" w:rsidP="00F4132D">
      <w:pPr>
        <w:rPr>
          <w:rFonts w:ascii="Times New Roman" w:hAnsi="Times New Roman" w:cs="Times New Roman"/>
          <w:color w:val="000000"/>
          <w:sz w:val="18"/>
          <w:szCs w:val="18"/>
        </w:rPr>
      </w:pPr>
    </w:p>
    <w:p w14:paraId="31961C3B" w14:textId="66C5C764" w:rsidR="00803F3E" w:rsidRPr="00803F3E" w:rsidRDefault="00803F3E" w:rsidP="00F4132D">
      <w:pPr>
        <w:rPr>
          <w:rFonts w:ascii="Times New Roman" w:hAnsi="Times New Roman" w:cs="Times New Roman"/>
          <w:color w:val="000000"/>
          <w:sz w:val="18"/>
          <w:szCs w:val="18"/>
        </w:rPr>
      </w:pPr>
      <w:r w:rsidRPr="00803F3E">
        <w:rPr>
          <w:rFonts w:ascii="Times New Roman" w:hAnsi="Times New Roman" w:cs="Times New Roman"/>
          <w:color w:val="000000"/>
          <w:sz w:val="18"/>
          <w:szCs w:val="18"/>
        </w:rPr>
        <w:t>Wang, L., Zhang, Y., et al, The Antinociceptive Properties of the Corydalis yanhusuo Extract, PLoS ONE, 2016;11(9):15 pp.</w:t>
      </w:r>
    </w:p>
    <w:p w14:paraId="4C7F3DDD" w14:textId="77777777" w:rsidR="00803F3E" w:rsidRDefault="00803F3E" w:rsidP="00F4132D">
      <w:pPr>
        <w:rPr>
          <w:rFonts w:ascii="Times New Roman" w:hAnsi="Times New Roman" w:cs="Times New Roman"/>
          <w:color w:val="000000"/>
          <w:sz w:val="18"/>
          <w:szCs w:val="18"/>
        </w:rPr>
      </w:pPr>
    </w:p>
    <w:p w14:paraId="3CF99648" w14:textId="4E071089" w:rsidR="002F5F04" w:rsidRPr="00FB069D" w:rsidRDefault="002F5F04"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Warnock, M., McBean, D., et al, Effectiveness and Safety of Devil’s Claw Tablets in Patients With General Rheumatic Disorders, Phytother Res, 2007, Dec;21(12):1228-33</w:t>
      </w:r>
    </w:p>
    <w:p w14:paraId="1398366F" w14:textId="77777777" w:rsidR="00695FD6" w:rsidRPr="00FB069D" w:rsidRDefault="00695FD6" w:rsidP="00F4132D">
      <w:pPr>
        <w:rPr>
          <w:rFonts w:ascii="Times New Roman" w:hAnsi="Times New Roman" w:cs="Times New Roman"/>
          <w:color w:val="000000"/>
          <w:sz w:val="18"/>
          <w:szCs w:val="18"/>
        </w:rPr>
      </w:pPr>
    </w:p>
    <w:p w14:paraId="516D05A2" w14:textId="5E7DF25D" w:rsidR="00695FD6" w:rsidRPr="00FB069D" w:rsidRDefault="00695F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Wegener, T., Lupke, N-P, Treatment of Patients With Arthrosis of Hip or Knee With an Aqueous Extract of Devil’s Claw (Harpagophytum procumbens DC), Phytother Res, 2003, Dec;17(10):1165-72</w:t>
      </w:r>
    </w:p>
    <w:p w14:paraId="00124372" w14:textId="77777777" w:rsidR="002F5F04" w:rsidRPr="00FB069D" w:rsidRDefault="002F5F04" w:rsidP="00F4132D">
      <w:pPr>
        <w:rPr>
          <w:rFonts w:ascii="Times New Roman" w:hAnsi="Times New Roman" w:cs="Times New Roman"/>
          <w:color w:val="000000"/>
          <w:sz w:val="18"/>
          <w:szCs w:val="18"/>
        </w:rPr>
      </w:pPr>
    </w:p>
    <w:p w14:paraId="2CC6B542" w14:textId="3748E1FB" w:rsidR="00B04CD6" w:rsidRPr="00FB069D" w:rsidRDefault="00B04C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Winston, D., The Use of Herbs &amp; Complementary Therapies for Treating Chronic Back &amp; Neck Pain, DW-CHS, Washington, NJ, 2014</w:t>
      </w:r>
    </w:p>
    <w:p w14:paraId="699E5FB7" w14:textId="77777777" w:rsidR="00B04CD6" w:rsidRPr="00FB069D" w:rsidRDefault="00B04CD6" w:rsidP="00F4132D">
      <w:pPr>
        <w:rPr>
          <w:rFonts w:ascii="Times New Roman" w:hAnsi="Times New Roman" w:cs="Times New Roman"/>
          <w:color w:val="000000"/>
          <w:sz w:val="18"/>
          <w:szCs w:val="18"/>
        </w:rPr>
      </w:pPr>
    </w:p>
    <w:p w14:paraId="3140566E" w14:textId="3B3038CC" w:rsidR="00B04CD6" w:rsidRPr="00FB069D" w:rsidRDefault="00B04C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Winston, D., Herbs for Topical Applications, DW-CHS, Washington, NJ, 2013</w:t>
      </w:r>
    </w:p>
    <w:p w14:paraId="36F9ED51" w14:textId="77777777" w:rsidR="00B04CD6" w:rsidRPr="00FB069D" w:rsidRDefault="00B04CD6" w:rsidP="00F4132D">
      <w:pPr>
        <w:rPr>
          <w:rFonts w:ascii="Times New Roman" w:hAnsi="Times New Roman" w:cs="Times New Roman"/>
          <w:color w:val="000000"/>
          <w:sz w:val="18"/>
          <w:szCs w:val="18"/>
        </w:rPr>
      </w:pPr>
    </w:p>
    <w:p w14:paraId="2677A836" w14:textId="43FFAE72" w:rsidR="00B04CD6" w:rsidRPr="00FB069D" w:rsidRDefault="00B04C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Winston, D., A Summary &amp; Comparison of Remedies Acting on the Nervous System, DW-CHS, Washington, NJ, 2012</w:t>
      </w:r>
    </w:p>
    <w:p w14:paraId="5CC56234" w14:textId="77777777" w:rsidR="00B04CD6" w:rsidRPr="00FB069D" w:rsidRDefault="00B04CD6" w:rsidP="00F4132D">
      <w:pPr>
        <w:rPr>
          <w:rFonts w:ascii="Times New Roman" w:hAnsi="Times New Roman" w:cs="Times New Roman"/>
          <w:color w:val="000000"/>
          <w:sz w:val="18"/>
          <w:szCs w:val="18"/>
        </w:rPr>
      </w:pPr>
    </w:p>
    <w:p w14:paraId="343410FD" w14:textId="4D4340CE" w:rsidR="00B04CD6" w:rsidRPr="00FB069D" w:rsidRDefault="00B04CD6" w:rsidP="00F4132D">
      <w:pPr>
        <w:rPr>
          <w:rFonts w:ascii="Times New Roman" w:hAnsi="Times New Roman" w:cs="Times New Roman"/>
          <w:color w:val="000000"/>
          <w:sz w:val="18"/>
          <w:szCs w:val="18"/>
        </w:rPr>
      </w:pPr>
      <w:r w:rsidRPr="00FB069D">
        <w:rPr>
          <w:rFonts w:ascii="Times New Roman" w:hAnsi="Times New Roman" w:cs="Times New Roman"/>
          <w:color w:val="000000"/>
          <w:sz w:val="18"/>
          <w:szCs w:val="18"/>
        </w:rPr>
        <w:t xml:space="preserve">Winston, D., Herbal/Nutritional Treatment of Kidney Stones (Urolithiasis/Nephrolithiasis), DW-CHS, Washington, NJ, </w:t>
      </w:r>
      <w:r w:rsidR="008F13FE" w:rsidRPr="00FB069D">
        <w:rPr>
          <w:rFonts w:ascii="Times New Roman" w:hAnsi="Times New Roman" w:cs="Times New Roman"/>
          <w:color w:val="000000"/>
          <w:sz w:val="18"/>
          <w:szCs w:val="18"/>
        </w:rPr>
        <w:t>2</w:t>
      </w:r>
      <w:r w:rsidRPr="00FB069D">
        <w:rPr>
          <w:rFonts w:ascii="Times New Roman" w:hAnsi="Times New Roman" w:cs="Times New Roman"/>
          <w:color w:val="000000"/>
          <w:sz w:val="18"/>
          <w:szCs w:val="18"/>
        </w:rPr>
        <w:t>014</w:t>
      </w:r>
    </w:p>
    <w:sectPr w:rsidR="00B04CD6" w:rsidRPr="00FB069D" w:rsidSect="00B54AB9">
      <w:pgSz w:w="12240" w:h="15840"/>
      <w:pgMar w:top="576" w:right="1152" w:bottom="720" w:left="1152"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5141E" w14:textId="77777777" w:rsidR="00AE6F5A" w:rsidRDefault="00AE6F5A" w:rsidP="00472591">
      <w:r>
        <w:separator/>
      </w:r>
    </w:p>
  </w:endnote>
  <w:endnote w:type="continuationSeparator" w:id="0">
    <w:p w14:paraId="1BCF9735" w14:textId="77777777" w:rsidR="00AE6F5A" w:rsidRDefault="00AE6F5A" w:rsidP="00472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68E40" w14:textId="01FF4321" w:rsidR="008E3540" w:rsidRPr="00817F30" w:rsidRDefault="008E3540" w:rsidP="00472591">
    <w:pPr>
      <w:pStyle w:val="Footer"/>
      <w:jc w:val="right"/>
      <w:rPr>
        <w:rFonts w:ascii="Times New Roman" w:hAnsi="Times New Roman" w:cs="Times New Roman"/>
        <w:sz w:val="20"/>
        <w:szCs w:val="20"/>
      </w:rPr>
    </w:pPr>
    <w:r w:rsidRPr="00817F30">
      <w:rPr>
        <w:rFonts w:ascii="Times New Roman" w:hAnsi="Times New Roman" w:cs="Times New Roman"/>
        <w:sz w:val="20"/>
        <w:szCs w:val="20"/>
      </w:rPr>
      <w:fldChar w:fldCharType="begin"/>
    </w:r>
    <w:r w:rsidRPr="00817F30">
      <w:rPr>
        <w:rFonts w:ascii="Times New Roman" w:hAnsi="Times New Roman" w:cs="Times New Roman"/>
        <w:sz w:val="20"/>
        <w:szCs w:val="20"/>
      </w:rPr>
      <w:instrText xml:space="preserve"> TIME \@ "M/d/yy" </w:instrText>
    </w:r>
    <w:r w:rsidRPr="00817F30">
      <w:rPr>
        <w:rFonts w:ascii="Times New Roman" w:hAnsi="Times New Roman" w:cs="Times New Roman"/>
        <w:sz w:val="20"/>
        <w:szCs w:val="20"/>
      </w:rPr>
      <w:fldChar w:fldCharType="separate"/>
    </w:r>
    <w:r w:rsidR="00AC1A11">
      <w:rPr>
        <w:rFonts w:ascii="Times New Roman" w:hAnsi="Times New Roman" w:cs="Times New Roman"/>
        <w:noProof/>
        <w:sz w:val="20"/>
        <w:szCs w:val="20"/>
      </w:rPr>
      <w:t>8/27/20</w:t>
    </w:r>
    <w:r w:rsidRPr="00817F30">
      <w:rPr>
        <w:rFonts w:ascii="Times New Roman" w:hAnsi="Times New Roman" w:cs="Times New Roman"/>
        <w:sz w:val="20"/>
        <w:szCs w:val="20"/>
      </w:rPr>
      <w:fldChar w:fldCharType="end"/>
    </w:r>
  </w:p>
  <w:p w14:paraId="10672EBC" w14:textId="61789EC3" w:rsidR="008E3540" w:rsidRPr="00472591" w:rsidRDefault="008E3540" w:rsidP="00472591">
    <w:pPr>
      <w:pStyle w:val="Footer"/>
      <w:jc w:val="right"/>
      <w:rPr>
        <w:rFonts w:ascii="Times" w:hAnsi="Times"/>
        <w:sz w:val="20"/>
        <w:szCs w:val="20"/>
      </w:rPr>
    </w:pPr>
    <w:r w:rsidRPr="00472591">
      <w:rPr>
        <w:rFonts w:ascii="Times New Roman" w:hAnsi="Times New Roman"/>
        <w:sz w:val="20"/>
        <w:szCs w:val="20"/>
      </w:rPr>
      <w:t xml:space="preserve">Page </w:t>
    </w:r>
    <w:r w:rsidRPr="00472591">
      <w:rPr>
        <w:rFonts w:ascii="Times New Roman" w:hAnsi="Times New Roman"/>
        <w:sz w:val="20"/>
        <w:szCs w:val="20"/>
      </w:rPr>
      <w:fldChar w:fldCharType="begin"/>
    </w:r>
    <w:r w:rsidRPr="00472591">
      <w:rPr>
        <w:rFonts w:ascii="Times New Roman" w:hAnsi="Times New Roman"/>
        <w:sz w:val="20"/>
        <w:szCs w:val="20"/>
      </w:rPr>
      <w:instrText xml:space="preserve"> PAGE </w:instrText>
    </w:r>
    <w:r w:rsidRPr="00472591">
      <w:rPr>
        <w:rFonts w:ascii="Times New Roman" w:hAnsi="Times New Roman"/>
        <w:sz w:val="20"/>
        <w:szCs w:val="20"/>
      </w:rPr>
      <w:fldChar w:fldCharType="separate"/>
    </w:r>
    <w:r w:rsidR="00FB4C38">
      <w:rPr>
        <w:rFonts w:ascii="Times New Roman" w:hAnsi="Times New Roman"/>
        <w:noProof/>
        <w:sz w:val="20"/>
        <w:szCs w:val="20"/>
      </w:rPr>
      <w:t>1</w:t>
    </w:r>
    <w:r w:rsidRPr="00472591">
      <w:rPr>
        <w:rFonts w:ascii="Times New Roman" w:hAnsi="Times New Roman"/>
        <w:sz w:val="20"/>
        <w:szCs w:val="20"/>
      </w:rPr>
      <w:fldChar w:fldCharType="end"/>
    </w:r>
    <w:r w:rsidRPr="00472591">
      <w:rPr>
        <w:rFonts w:ascii="Times New Roman" w:hAnsi="Times New Roman"/>
        <w:sz w:val="20"/>
        <w:szCs w:val="20"/>
      </w:rPr>
      <w:t xml:space="preserve"> of </w:t>
    </w:r>
    <w:r w:rsidRPr="00472591">
      <w:rPr>
        <w:rFonts w:ascii="Times New Roman" w:hAnsi="Times New Roman"/>
        <w:sz w:val="20"/>
        <w:szCs w:val="20"/>
      </w:rPr>
      <w:fldChar w:fldCharType="begin"/>
    </w:r>
    <w:r w:rsidRPr="00472591">
      <w:rPr>
        <w:rFonts w:ascii="Times New Roman" w:hAnsi="Times New Roman"/>
        <w:sz w:val="20"/>
        <w:szCs w:val="20"/>
      </w:rPr>
      <w:instrText xml:space="preserve"> NUMPAGES </w:instrText>
    </w:r>
    <w:r w:rsidRPr="00472591">
      <w:rPr>
        <w:rFonts w:ascii="Times New Roman" w:hAnsi="Times New Roman"/>
        <w:sz w:val="20"/>
        <w:szCs w:val="20"/>
      </w:rPr>
      <w:fldChar w:fldCharType="separate"/>
    </w:r>
    <w:r w:rsidR="00FB4C38">
      <w:rPr>
        <w:rFonts w:ascii="Times New Roman" w:hAnsi="Times New Roman"/>
        <w:noProof/>
        <w:sz w:val="20"/>
        <w:szCs w:val="20"/>
      </w:rPr>
      <w:t>12</w:t>
    </w:r>
    <w:r w:rsidRPr="00472591">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5CA6B" w14:textId="77777777" w:rsidR="00AE6F5A" w:rsidRDefault="00AE6F5A" w:rsidP="00472591">
      <w:r>
        <w:separator/>
      </w:r>
    </w:p>
  </w:footnote>
  <w:footnote w:type="continuationSeparator" w:id="0">
    <w:p w14:paraId="0AC4E9CC" w14:textId="77777777" w:rsidR="00AE6F5A" w:rsidRDefault="00AE6F5A" w:rsidP="004725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AB7"/>
    <w:rsid w:val="00000FD7"/>
    <w:rsid w:val="00013822"/>
    <w:rsid w:val="00015F00"/>
    <w:rsid w:val="0001761F"/>
    <w:rsid w:val="000201CA"/>
    <w:rsid w:val="000231B9"/>
    <w:rsid w:val="000321A7"/>
    <w:rsid w:val="00034738"/>
    <w:rsid w:val="000506C9"/>
    <w:rsid w:val="000574EE"/>
    <w:rsid w:val="000653AB"/>
    <w:rsid w:val="000663D7"/>
    <w:rsid w:val="000664F5"/>
    <w:rsid w:val="00074CC4"/>
    <w:rsid w:val="00081151"/>
    <w:rsid w:val="00084538"/>
    <w:rsid w:val="00095789"/>
    <w:rsid w:val="000A7897"/>
    <w:rsid w:val="000B63BC"/>
    <w:rsid w:val="000C7EED"/>
    <w:rsid w:val="0011152A"/>
    <w:rsid w:val="001178E9"/>
    <w:rsid w:val="001442F3"/>
    <w:rsid w:val="00151605"/>
    <w:rsid w:val="00162B6A"/>
    <w:rsid w:val="0016571B"/>
    <w:rsid w:val="00166D46"/>
    <w:rsid w:val="00167023"/>
    <w:rsid w:val="001864D9"/>
    <w:rsid w:val="001916EF"/>
    <w:rsid w:val="001927A0"/>
    <w:rsid w:val="001A4076"/>
    <w:rsid w:val="001A5AAB"/>
    <w:rsid w:val="001C5B1B"/>
    <w:rsid w:val="001D5B62"/>
    <w:rsid w:val="001D79F8"/>
    <w:rsid w:val="001E0A9E"/>
    <w:rsid w:val="00211A28"/>
    <w:rsid w:val="00212217"/>
    <w:rsid w:val="00237D8C"/>
    <w:rsid w:val="00254B01"/>
    <w:rsid w:val="00260116"/>
    <w:rsid w:val="002638F8"/>
    <w:rsid w:val="0027187D"/>
    <w:rsid w:val="00274B28"/>
    <w:rsid w:val="002828D3"/>
    <w:rsid w:val="002933E4"/>
    <w:rsid w:val="00297055"/>
    <w:rsid w:val="002A22CB"/>
    <w:rsid w:val="002A38AB"/>
    <w:rsid w:val="002C69F1"/>
    <w:rsid w:val="002D0CCA"/>
    <w:rsid w:val="002E6487"/>
    <w:rsid w:val="002F542D"/>
    <w:rsid w:val="002F5F04"/>
    <w:rsid w:val="002F77DB"/>
    <w:rsid w:val="00325E8F"/>
    <w:rsid w:val="003355C8"/>
    <w:rsid w:val="00354620"/>
    <w:rsid w:val="00367383"/>
    <w:rsid w:val="00373FCB"/>
    <w:rsid w:val="003756C4"/>
    <w:rsid w:val="00383F44"/>
    <w:rsid w:val="003A661B"/>
    <w:rsid w:val="003B1E0F"/>
    <w:rsid w:val="003C311B"/>
    <w:rsid w:val="003C3F21"/>
    <w:rsid w:val="003E19BF"/>
    <w:rsid w:val="0041474D"/>
    <w:rsid w:val="0042055F"/>
    <w:rsid w:val="00426BAC"/>
    <w:rsid w:val="00427A1A"/>
    <w:rsid w:val="0043551B"/>
    <w:rsid w:val="00460CE0"/>
    <w:rsid w:val="00472591"/>
    <w:rsid w:val="00472AB7"/>
    <w:rsid w:val="004807B2"/>
    <w:rsid w:val="00483CA6"/>
    <w:rsid w:val="0049481B"/>
    <w:rsid w:val="004A34A9"/>
    <w:rsid w:val="004B0FAF"/>
    <w:rsid w:val="004B270D"/>
    <w:rsid w:val="004C203E"/>
    <w:rsid w:val="004C3F91"/>
    <w:rsid w:val="004C567D"/>
    <w:rsid w:val="004D3B5C"/>
    <w:rsid w:val="004E1D3C"/>
    <w:rsid w:val="004E4285"/>
    <w:rsid w:val="004F315C"/>
    <w:rsid w:val="00502FBE"/>
    <w:rsid w:val="00530E59"/>
    <w:rsid w:val="005318BA"/>
    <w:rsid w:val="00532920"/>
    <w:rsid w:val="005441EF"/>
    <w:rsid w:val="00551546"/>
    <w:rsid w:val="00555D44"/>
    <w:rsid w:val="005638A2"/>
    <w:rsid w:val="00570B8C"/>
    <w:rsid w:val="005862D9"/>
    <w:rsid w:val="005B52C3"/>
    <w:rsid w:val="005D1C11"/>
    <w:rsid w:val="005F731D"/>
    <w:rsid w:val="0060070C"/>
    <w:rsid w:val="0062244F"/>
    <w:rsid w:val="0062274F"/>
    <w:rsid w:val="00623E9E"/>
    <w:rsid w:val="00642558"/>
    <w:rsid w:val="006426D4"/>
    <w:rsid w:val="006476C0"/>
    <w:rsid w:val="00671274"/>
    <w:rsid w:val="006906F0"/>
    <w:rsid w:val="00695FD6"/>
    <w:rsid w:val="006A0FBA"/>
    <w:rsid w:val="006B0583"/>
    <w:rsid w:val="006B3E77"/>
    <w:rsid w:val="006B770A"/>
    <w:rsid w:val="006D0D31"/>
    <w:rsid w:val="006F10B7"/>
    <w:rsid w:val="0070280E"/>
    <w:rsid w:val="00703AE2"/>
    <w:rsid w:val="00706BBD"/>
    <w:rsid w:val="00707A63"/>
    <w:rsid w:val="0072625D"/>
    <w:rsid w:val="00727CBC"/>
    <w:rsid w:val="00731EDB"/>
    <w:rsid w:val="00736C05"/>
    <w:rsid w:val="00756D75"/>
    <w:rsid w:val="00773D29"/>
    <w:rsid w:val="00793294"/>
    <w:rsid w:val="00793D2E"/>
    <w:rsid w:val="007A3A74"/>
    <w:rsid w:val="007B6835"/>
    <w:rsid w:val="007C527F"/>
    <w:rsid w:val="007E5287"/>
    <w:rsid w:val="007F4CEB"/>
    <w:rsid w:val="007F5614"/>
    <w:rsid w:val="007F70AA"/>
    <w:rsid w:val="00803F3E"/>
    <w:rsid w:val="00814898"/>
    <w:rsid w:val="00817F30"/>
    <w:rsid w:val="00835814"/>
    <w:rsid w:val="00840D59"/>
    <w:rsid w:val="00845B40"/>
    <w:rsid w:val="00862BC3"/>
    <w:rsid w:val="00865A6B"/>
    <w:rsid w:val="0089624A"/>
    <w:rsid w:val="008B2266"/>
    <w:rsid w:val="008B4288"/>
    <w:rsid w:val="008B5205"/>
    <w:rsid w:val="008B62E9"/>
    <w:rsid w:val="008B7B5F"/>
    <w:rsid w:val="008C31C5"/>
    <w:rsid w:val="008D5595"/>
    <w:rsid w:val="008D7393"/>
    <w:rsid w:val="008E3540"/>
    <w:rsid w:val="008E3A14"/>
    <w:rsid w:val="008E597D"/>
    <w:rsid w:val="008F0682"/>
    <w:rsid w:val="008F13FE"/>
    <w:rsid w:val="0090151D"/>
    <w:rsid w:val="00917D2A"/>
    <w:rsid w:val="009220E2"/>
    <w:rsid w:val="00923BB2"/>
    <w:rsid w:val="00935058"/>
    <w:rsid w:val="00952CE5"/>
    <w:rsid w:val="009565B9"/>
    <w:rsid w:val="0096479F"/>
    <w:rsid w:val="0096670C"/>
    <w:rsid w:val="009B6059"/>
    <w:rsid w:val="009E47FC"/>
    <w:rsid w:val="009F3AC6"/>
    <w:rsid w:val="009F654B"/>
    <w:rsid w:val="00A01298"/>
    <w:rsid w:val="00A01339"/>
    <w:rsid w:val="00A12A19"/>
    <w:rsid w:val="00A1688C"/>
    <w:rsid w:val="00A210C3"/>
    <w:rsid w:val="00A415A7"/>
    <w:rsid w:val="00A546D6"/>
    <w:rsid w:val="00A55C13"/>
    <w:rsid w:val="00A63BDB"/>
    <w:rsid w:val="00A72A17"/>
    <w:rsid w:val="00A738DE"/>
    <w:rsid w:val="00A750B1"/>
    <w:rsid w:val="00A92D6B"/>
    <w:rsid w:val="00AA147F"/>
    <w:rsid w:val="00AB02E5"/>
    <w:rsid w:val="00AB0BAD"/>
    <w:rsid w:val="00AB45BA"/>
    <w:rsid w:val="00AC1A11"/>
    <w:rsid w:val="00AE48E6"/>
    <w:rsid w:val="00AE6F5A"/>
    <w:rsid w:val="00AF347A"/>
    <w:rsid w:val="00AF5347"/>
    <w:rsid w:val="00B03DBA"/>
    <w:rsid w:val="00B04CD6"/>
    <w:rsid w:val="00B159A7"/>
    <w:rsid w:val="00B16D8A"/>
    <w:rsid w:val="00B21ECD"/>
    <w:rsid w:val="00B34160"/>
    <w:rsid w:val="00B47645"/>
    <w:rsid w:val="00B54AB9"/>
    <w:rsid w:val="00B767D0"/>
    <w:rsid w:val="00B85B54"/>
    <w:rsid w:val="00B866DC"/>
    <w:rsid w:val="00B87294"/>
    <w:rsid w:val="00BA1074"/>
    <w:rsid w:val="00BA5C4D"/>
    <w:rsid w:val="00BB594B"/>
    <w:rsid w:val="00BC1CDB"/>
    <w:rsid w:val="00BE3075"/>
    <w:rsid w:val="00BE4A88"/>
    <w:rsid w:val="00BF0ADD"/>
    <w:rsid w:val="00BF5554"/>
    <w:rsid w:val="00BF6098"/>
    <w:rsid w:val="00BF614E"/>
    <w:rsid w:val="00C004B9"/>
    <w:rsid w:val="00C043EA"/>
    <w:rsid w:val="00C052A6"/>
    <w:rsid w:val="00C210F4"/>
    <w:rsid w:val="00C21457"/>
    <w:rsid w:val="00C2306E"/>
    <w:rsid w:val="00C4043D"/>
    <w:rsid w:val="00C44AF4"/>
    <w:rsid w:val="00C502F5"/>
    <w:rsid w:val="00C52725"/>
    <w:rsid w:val="00C57B53"/>
    <w:rsid w:val="00C62795"/>
    <w:rsid w:val="00C7331A"/>
    <w:rsid w:val="00C85E77"/>
    <w:rsid w:val="00C86117"/>
    <w:rsid w:val="00C86BE5"/>
    <w:rsid w:val="00C95768"/>
    <w:rsid w:val="00C95CAF"/>
    <w:rsid w:val="00CB64BD"/>
    <w:rsid w:val="00CD6CFF"/>
    <w:rsid w:val="00CE2A4B"/>
    <w:rsid w:val="00CE5EBA"/>
    <w:rsid w:val="00CE5EC7"/>
    <w:rsid w:val="00D04E37"/>
    <w:rsid w:val="00D052E6"/>
    <w:rsid w:val="00D120AA"/>
    <w:rsid w:val="00D15A07"/>
    <w:rsid w:val="00D16642"/>
    <w:rsid w:val="00D1765D"/>
    <w:rsid w:val="00D21029"/>
    <w:rsid w:val="00D2227F"/>
    <w:rsid w:val="00D44C32"/>
    <w:rsid w:val="00D45DDA"/>
    <w:rsid w:val="00D54E22"/>
    <w:rsid w:val="00D73297"/>
    <w:rsid w:val="00D907EE"/>
    <w:rsid w:val="00D949A2"/>
    <w:rsid w:val="00DA56E3"/>
    <w:rsid w:val="00DB09FC"/>
    <w:rsid w:val="00DB693C"/>
    <w:rsid w:val="00DD1696"/>
    <w:rsid w:val="00DD1844"/>
    <w:rsid w:val="00DD57E5"/>
    <w:rsid w:val="00E1067D"/>
    <w:rsid w:val="00E141EC"/>
    <w:rsid w:val="00E30334"/>
    <w:rsid w:val="00E31625"/>
    <w:rsid w:val="00E31E02"/>
    <w:rsid w:val="00E414F6"/>
    <w:rsid w:val="00E4588B"/>
    <w:rsid w:val="00E51CAD"/>
    <w:rsid w:val="00E52534"/>
    <w:rsid w:val="00E55322"/>
    <w:rsid w:val="00E57ACA"/>
    <w:rsid w:val="00E65E82"/>
    <w:rsid w:val="00E66A0F"/>
    <w:rsid w:val="00E77CF5"/>
    <w:rsid w:val="00E8072C"/>
    <w:rsid w:val="00E86AA3"/>
    <w:rsid w:val="00E873FE"/>
    <w:rsid w:val="00E978E3"/>
    <w:rsid w:val="00EA0E03"/>
    <w:rsid w:val="00EA2B4E"/>
    <w:rsid w:val="00EB1CA4"/>
    <w:rsid w:val="00EB50EC"/>
    <w:rsid w:val="00EC137C"/>
    <w:rsid w:val="00ED1264"/>
    <w:rsid w:val="00ED224B"/>
    <w:rsid w:val="00EF2BB1"/>
    <w:rsid w:val="00EF4A56"/>
    <w:rsid w:val="00F0173C"/>
    <w:rsid w:val="00F068BB"/>
    <w:rsid w:val="00F20F0B"/>
    <w:rsid w:val="00F4132D"/>
    <w:rsid w:val="00F422C3"/>
    <w:rsid w:val="00F4366B"/>
    <w:rsid w:val="00F50E45"/>
    <w:rsid w:val="00F52BCA"/>
    <w:rsid w:val="00F54B5F"/>
    <w:rsid w:val="00F6373D"/>
    <w:rsid w:val="00F64903"/>
    <w:rsid w:val="00F703BF"/>
    <w:rsid w:val="00F71FE0"/>
    <w:rsid w:val="00F76447"/>
    <w:rsid w:val="00FA221C"/>
    <w:rsid w:val="00FB069D"/>
    <w:rsid w:val="00FB41E3"/>
    <w:rsid w:val="00FB4C38"/>
    <w:rsid w:val="00FB5BAC"/>
    <w:rsid w:val="00FC1C66"/>
    <w:rsid w:val="00FD7D13"/>
    <w:rsid w:val="00FE1044"/>
    <w:rsid w:val="00FE2A6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305E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1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32920"/>
    <w:rPr>
      <w:b/>
      <w:bCs/>
      <w:smallCaps/>
      <w:spacing w:val="5"/>
    </w:rPr>
  </w:style>
  <w:style w:type="paragraph" w:styleId="Header">
    <w:name w:val="header"/>
    <w:basedOn w:val="Normal"/>
    <w:link w:val="HeaderChar"/>
    <w:uiPriority w:val="99"/>
    <w:unhideWhenUsed/>
    <w:rsid w:val="00472591"/>
    <w:pPr>
      <w:tabs>
        <w:tab w:val="center" w:pos="4320"/>
        <w:tab w:val="right" w:pos="8640"/>
      </w:tabs>
    </w:pPr>
  </w:style>
  <w:style w:type="character" w:customStyle="1" w:styleId="HeaderChar">
    <w:name w:val="Header Char"/>
    <w:basedOn w:val="DefaultParagraphFont"/>
    <w:link w:val="Header"/>
    <w:uiPriority w:val="99"/>
    <w:rsid w:val="00472591"/>
  </w:style>
  <w:style w:type="paragraph" w:styleId="Footer">
    <w:name w:val="footer"/>
    <w:basedOn w:val="Normal"/>
    <w:link w:val="FooterChar"/>
    <w:uiPriority w:val="99"/>
    <w:unhideWhenUsed/>
    <w:rsid w:val="00472591"/>
    <w:pPr>
      <w:tabs>
        <w:tab w:val="center" w:pos="4320"/>
        <w:tab w:val="right" w:pos="8640"/>
      </w:tabs>
    </w:pPr>
  </w:style>
  <w:style w:type="character" w:customStyle="1" w:styleId="FooterChar">
    <w:name w:val="Footer Char"/>
    <w:basedOn w:val="DefaultParagraphFont"/>
    <w:link w:val="Footer"/>
    <w:uiPriority w:val="99"/>
    <w:rsid w:val="00472591"/>
  </w:style>
  <w:style w:type="character" w:styleId="PageNumber">
    <w:name w:val="page number"/>
    <w:basedOn w:val="DefaultParagraphFont"/>
    <w:uiPriority w:val="99"/>
    <w:semiHidden/>
    <w:unhideWhenUsed/>
    <w:rsid w:val="00472591"/>
  </w:style>
  <w:style w:type="paragraph" w:styleId="BalloonText">
    <w:name w:val="Balloon Text"/>
    <w:basedOn w:val="Normal"/>
    <w:link w:val="BalloonTextChar"/>
    <w:uiPriority w:val="99"/>
    <w:semiHidden/>
    <w:unhideWhenUsed/>
    <w:rsid w:val="00BA5C4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5C4D"/>
    <w:rPr>
      <w:rFonts w:ascii="Lucida Grande" w:hAnsi="Lucida Grande" w:cs="Lucida Grande"/>
      <w:sz w:val="18"/>
      <w:szCs w:val="18"/>
    </w:rPr>
  </w:style>
  <w:style w:type="character" w:styleId="Hyperlink">
    <w:name w:val="Hyperlink"/>
    <w:basedOn w:val="DefaultParagraphFont"/>
    <w:uiPriority w:val="99"/>
    <w:unhideWhenUsed/>
    <w:rsid w:val="00952C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6676</Words>
  <Characters>38056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HTI</Company>
  <LinksUpToDate>false</LinksUpToDate>
  <CharactersWithSpaces>44643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Frost</dc:creator>
  <cp:keywords/>
  <dc:description/>
  <cp:lastModifiedBy>Helen Fowler</cp:lastModifiedBy>
  <cp:revision>2</cp:revision>
  <cp:lastPrinted>2018-06-14T17:42:00Z</cp:lastPrinted>
  <dcterms:created xsi:type="dcterms:W3CDTF">2020-08-27T13:46:00Z</dcterms:created>
  <dcterms:modified xsi:type="dcterms:W3CDTF">2020-08-27T13:46:00Z</dcterms:modified>
</cp:coreProperties>
</file>